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995C" w14:textId="77777777" w:rsidR="00897E46" w:rsidRPr="00897E46" w:rsidRDefault="00897E46" w:rsidP="00897E46">
      <w:pPr>
        <w:spacing w:after="240" w:line="240" w:lineRule="auto"/>
        <w:jc w:val="center"/>
        <w:rPr>
          <w:rFonts w:ascii="Verdana" w:eastAsia="Sherman Sans Book" w:hAnsi="Verdana" w:cs="Arial"/>
          <w:color w:val="272727"/>
          <w:kern w:val="0"/>
          <w:sz w:val="22"/>
          <w:szCs w:val="20"/>
          <w14:ligatures w14:val="none"/>
        </w:rPr>
      </w:pPr>
      <w:bookmarkStart w:id="0" w:name="_MacBuGuideStaticData_15108H"/>
      <w:r w:rsidRPr="00897E46">
        <w:rPr>
          <w:rFonts w:ascii="Verdana" w:eastAsia="Times New Roman" w:hAnsi="Verdana" w:cs="Arial"/>
          <w:noProof/>
          <w:color w:val="272727"/>
          <w:kern w:val="0"/>
          <w:sz w:val="22"/>
          <w:szCs w:val="20"/>
          <w14:ligatures w14:val="none"/>
        </w:rPr>
        <w:drawing>
          <wp:anchor distT="914400" distB="365760" distL="114300" distR="114300" simplePos="0" relativeHeight="251658240" behindDoc="0" locked="0" layoutInCell="1" allowOverlap="1" wp14:anchorId="1769E0EC" wp14:editId="53E66D03">
            <wp:simplePos x="0" y="0"/>
            <wp:positionH relativeFrom="column">
              <wp:posOffset>8546</wp:posOffset>
            </wp:positionH>
            <wp:positionV relativeFrom="page">
              <wp:posOffset>683664</wp:posOffset>
            </wp:positionV>
            <wp:extent cx="2487168" cy="466344"/>
            <wp:effectExtent l="0" t="0" r="2540" b="381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2487168" cy="466344"/>
                    </a:xfrm>
                    <a:prstGeom prst="rect">
                      <a:avLst/>
                    </a:prstGeom>
                  </pic:spPr>
                </pic:pic>
              </a:graphicData>
            </a:graphic>
            <wp14:sizeRelH relativeFrom="page">
              <wp14:pctWidth>0</wp14:pctWidth>
            </wp14:sizeRelH>
            <wp14:sizeRelV relativeFrom="page">
              <wp14:pctHeight>0</wp14:pctHeight>
            </wp14:sizeRelV>
          </wp:anchor>
        </w:drawing>
      </w:r>
      <w:bookmarkEnd w:id="0"/>
      <w:r w:rsidRPr="00897E46">
        <w:rPr>
          <w:rFonts w:ascii="Verdana" w:eastAsia="Sherman Sans Book" w:hAnsi="Verdana" w:cs="Arial"/>
          <w:color w:val="272727"/>
          <w:kern w:val="0"/>
          <w:sz w:val="22"/>
          <w:szCs w:val="20"/>
          <w14:ligatures w14:val="none"/>
        </w:rPr>
        <w:t xml:space="preserve"> </w:t>
      </w:r>
    </w:p>
    <w:p w14:paraId="73A145BF" w14:textId="77777777" w:rsidR="00897E46" w:rsidRPr="00897E46" w:rsidRDefault="00897E46" w:rsidP="00897E46">
      <w:pPr>
        <w:spacing w:after="240" w:line="240" w:lineRule="auto"/>
        <w:jc w:val="center"/>
        <w:rPr>
          <w:rFonts w:ascii="Verdana" w:eastAsia="Sherman Sans Book" w:hAnsi="Verdana" w:cs="Times New Roman"/>
          <w:b/>
          <w:bCs/>
          <w:color w:val="000E54"/>
          <w:spacing w:val="-10"/>
          <w:kern w:val="28"/>
          <w:sz w:val="72"/>
          <w:szCs w:val="72"/>
          <w14:ligatures w14:val="none"/>
        </w:rPr>
      </w:pPr>
    </w:p>
    <w:p w14:paraId="0CFD9CBD" w14:textId="77777777" w:rsidR="00897E46" w:rsidRPr="00897E46" w:rsidRDefault="00897E46" w:rsidP="00897E46">
      <w:pPr>
        <w:spacing w:after="240" w:line="240" w:lineRule="auto"/>
        <w:jc w:val="center"/>
        <w:rPr>
          <w:rFonts w:ascii="Verdana" w:eastAsia="MS Gothic" w:hAnsi="Verdana" w:cs="Times New Roman"/>
          <w:b/>
          <w:bCs/>
          <w:color w:val="000E54"/>
          <w:spacing w:val="-10"/>
          <w:kern w:val="28"/>
          <w:sz w:val="72"/>
          <w:szCs w:val="72"/>
          <w14:ligatures w14:val="none"/>
        </w:rPr>
      </w:pPr>
      <w:r w:rsidRPr="00897E46">
        <w:rPr>
          <w:rFonts w:ascii="Verdana" w:eastAsia="Sherman Sans Book" w:hAnsi="Verdana" w:cs="Times New Roman"/>
          <w:b/>
          <w:bCs/>
          <w:color w:val="000E54"/>
          <w:spacing w:val="-10"/>
          <w:kern w:val="28"/>
          <w:sz w:val="72"/>
          <w:szCs w:val="72"/>
          <w14:ligatures w14:val="none"/>
        </w:rPr>
        <w:t xml:space="preserve">A Hiring Manager’s Guide to </w:t>
      </w:r>
    </w:p>
    <w:p w14:paraId="7872A4F2" w14:textId="77777777" w:rsidR="00897E46" w:rsidRPr="00897E46" w:rsidRDefault="00897E46" w:rsidP="00897E46">
      <w:pPr>
        <w:spacing w:after="240" w:line="240" w:lineRule="auto"/>
        <w:jc w:val="center"/>
        <w:rPr>
          <w:rFonts w:ascii="Verdana" w:eastAsia="Sherman Sans Book" w:hAnsi="Verdana" w:cs="Times New Roman"/>
          <w:b/>
          <w:bCs/>
          <w:color w:val="000E54"/>
          <w:spacing w:val="-10"/>
          <w:kern w:val="28"/>
          <w:sz w:val="72"/>
          <w:szCs w:val="72"/>
          <w14:ligatures w14:val="none"/>
        </w:rPr>
      </w:pPr>
      <w:r w:rsidRPr="00897E46">
        <w:rPr>
          <w:rFonts w:ascii="Verdana" w:eastAsia="Sherman Sans Book" w:hAnsi="Verdana" w:cs="Times New Roman"/>
          <w:b/>
          <w:bCs/>
          <w:color w:val="000E54"/>
          <w:spacing w:val="-10"/>
          <w:kern w:val="28"/>
          <w:sz w:val="72"/>
          <w:szCs w:val="72"/>
          <w14:ligatures w14:val="none"/>
        </w:rPr>
        <w:t>Onboarding</w:t>
      </w:r>
    </w:p>
    <w:p w14:paraId="612ED125" w14:textId="77777777" w:rsidR="00897E46" w:rsidRPr="00897E46" w:rsidRDefault="00897E46" w:rsidP="00897E46">
      <w:pPr>
        <w:tabs>
          <w:tab w:val="center" w:pos="4680"/>
          <w:tab w:val="right" w:pos="9360"/>
        </w:tabs>
        <w:spacing w:after="240" w:line="240" w:lineRule="auto"/>
        <w:rPr>
          <w:rFonts w:ascii="Verdana" w:eastAsia="MS Gothic" w:hAnsi="Verdana" w:cs="Times New Roman"/>
          <w:b/>
          <w:bCs/>
          <w:color w:val="000E54"/>
          <w:spacing w:val="-10"/>
          <w:kern w:val="28"/>
          <w:sz w:val="72"/>
          <w:szCs w:val="72"/>
          <w14:ligatures w14:val="none"/>
        </w:rPr>
      </w:pPr>
    </w:p>
    <w:p w14:paraId="5C1A74BF" w14:textId="77777777" w:rsidR="00897E46" w:rsidRPr="00897E46" w:rsidRDefault="00897E46" w:rsidP="00897E46">
      <w:pPr>
        <w:tabs>
          <w:tab w:val="center" w:pos="4680"/>
          <w:tab w:val="right" w:pos="9360"/>
        </w:tabs>
        <w:spacing w:after="240" w:line="240" w:lineRule="auto"/>
        <w:rPr>
          <w:rFonts w:ascii="Verdana" w:eastAsia="MS Gothic" w:hAnsi="Verdana" w:cs="Times New Roman"/>
          <w:b/>
          <w:bCs/>
          <w:color w:val="000E54"/>
          <w:spacing w:val="-10"/>
          <w:kern w:val="28"/>
          <w:sz w:val="72"/>
          <w:szCs w:val="72"/>
          <w14:ligatures w14:val="none"/>
        </w:rPr>
      </w:pPr>
    </w:p>
    <w:p w14:paraId="7DFDAA56" w14:textId="77777777" w:rsidR="00897E46" w:rsidRPr="00897E46" w:rsidRDefault="00897E46" w:rsidP="00897E46">
      <w:pPr>
        <w:tabs>
          <w:tab w:val="center" w:pos="4680"/>
          <w:tab w:val="right" w:pos="9360"/>
        </w:tabs>
        <w:spacing w:after="240" w:line="240" w:lineRule="auto"/>
        <w:rPr>
          <w:rFonts w:ascii="Verdana" w:eastAsia="MS Gothic" w:hAnsi="Verdana" w:cs="Times New Roman"/>
          <w:b/>
          <w:bCs/>
          <w:color w:val="000E54"/>
          <w:spacing w:val="-10"/>
          <w:kern w:val="28"/>
          <w:sz w:val="72"/>
          <w:szCs w:val="72"/>
          <w14:ligatures w14:val="none"/>
        </w:rPr>
      </w:pPr>
    </w:p>
    <w:p w14:paraId="077C951D" w14:textId="77777777" w:rsidR="00897E46" w:rsidRPr="00897E46" w:rsidRDefault="00897E46" w:rsidP="00897E46">
      <w:pPr>
        <w:tabs>
          <w:tab w:val="center" w:pos="4680"/>
          <w:tab w:val="right" w:pos="9360"/>
        </w:tabs>
        <w:spacing w:after="240" w:line="240" w:lineRule="auto"/>
        <w:rPr>
          <w:rFonts w:ascii="Verdana" w:eastAsia="MS Gothic" w:hAnsi="Verdana" w:cs="Times New Roman"/>
          <w:b/>
          <w:bCs/>
          <w:color w:val="000E54"/>
          <w:spacing w:val="-10"/>
          <w:kern w:val="28"/>
          <w:sz w:val="72"/>
          <w:szCs w:val="72"/>
          <w14:ligatures w14:val="none"/>
        </w:rPr>
      </w:pPr>
    </w:p>
    <w:p w14:paraId="5171345A" w14:textId="77777777" w:rsidR="00897E46" w:rsidRPr="00897E46" w:rsidRDefault="00897E46" w:rsidP="00897E46">
      <w:pPr>
        <w:tabs>
          <w:tab w:val="center" w:pos="4680"/>
          <w:tab w:val="right" w:pos="9360"/>
        </w:tabs>
        <w:spacing w:after="240" w:line="240" w:lineRule="auto"/>
        <w:rPr>
          <w:rFonts w:ascii="Verdana" w:eastAsia="MS Gothic" w:hAnsi="Verdana" w:cs="Times New Roman"/>
          <w:b/>
          <w:bCs/>
          <w:color w:val="000E54"/>
          <w:spacing w:val="-10"/>
          <w:kern w:val="28"/>
          <w:sz w:val="72"/>
          <w:szCs w:val="72"/>
          <w14:ligatures w14:val="none"/>
        </w:rPr>
      </w:pPr>
    </w:p>
    <w:p w14:paraId="7EF25116" w14:textId="77777777" w:rsidR="00897E46" w:rsidRPr="00897E46" w:rsidRDefault="00897E46" w:rsidP="00897E46">
      <w:pPr>
        <w:numPr>
          <w:ilvl w:val="1"/>
          <w:numId w:val="0"/>
        </w:numPr>
        <w:spacing w:line="240" w:lineRule="auto"/>
        <w:jc w:val="center"/>
        <w:rPr>
          <w:rFonts w:ascii="Georgia" w:eastAsia="MS Gothic" w:hAnsi="Georgia" w:cs="Times New Roman (Body CS)"/>
          <w:b/>
          <w:color w:val="F76900"/>
          <w:spacing w:val="15"/>
          <w:kern w:val="0"/>
          <w:sz w:val="48"/>
          <w14:ligatures w14:val="none"/>
        </w:rPr>
      </w:pPr>
      <w:r w:rsidRPr="00897E46">
        <w:rPr>
          <w:rFonts w:ascii="Georgia" w:eastAsia="MS Gothic" w:hAnsi="Georgia" w:cs="Times New Roman (Body CS)"/>
          <w:b/>
          <w:color w:val="F76900"/>
          <w:spacing w:val="15"/>
          <w:kern w:val="0"/>
          <w:sz w:val="48"/>
          <w14:ligatures w14:val="none"/>
        </w:rPr>
        <w:t>Office of People and Culture</w:t>
      </w:r>
    </w:p>
    <w:p w14:paraId="311DA484" w14:textId="77777777" w:rsidR="00897E46" w:rsidRPr="00897E46" w:rsidRDefault="00897E46" w:rsidP="00897E46">
      <w:pPr>
        <w:spacing w:after="240" w:line="240" w:lineRule="auto"/>
        <w:jc w:val="center"/>
        <w:rPr>
          <w:rFonts w:ascii="Georgia" w:eastAsia="MS Gothic" w:hAnsi="Georgia" w:cs="Times New Roman (Body CS)"/>
          <w:b/>
          <w:bCs/>
          <w:color w:val="F76900"/>
          <w:spacing w:val="15"/>
          <w:kern w:val="0"/>
          <w:sz w:val="48"/>
          <w14:ligatures w14:val="none"/>
        </w:rPr>
      </w:pPr>
      <w:r w:rsidRPr="3D64BDDC">
        <w:rPr>
          <w:rFonts w:ascii="Georgia" w:eastAsia="MS Gothic" w:hAnsi="Georgia" w:cs="Times New Roman (Body CS)"/>
          <w:b/>
          <w:color w:val="F76900"/>
          <w:spacing w:val="15"/>
          <w:kern w:val="0"/>
          <w:sz w:val="48"/>
          <w:szCs w:val="48"/>
          <w14:ligatures w14:val="none"/>
        </w:rPr>
        <w:t>Office of Human Resources</w:t>
      </w:r>
    </w:p>
    <w:p w14:paraId="6D0D6CAC" w14:textId="0106B09A" w:rsidR="00897E46" w:rsidRPr="00897E46" w:rsidRDefault="00897E46" w:rsidP="3D64BDDC">
      <w:pPr>
        <w:keepNext/>
        <w:keepLines/>
        <w:spacing w:before="40" w:after="240" w:line="240" w:lineRule="auto"/>
        <w:outlineLvl w:val="0"/>
        <w:rPr>
          <w:rFonts w:ascii="Verdana" w:eastAsia="MS Gothic" w:hAnsi="Verdana" w:cs="Times New Roman"/>
          <w:color w:val="000E54"/>
          <w:sz w:val="32"/>
          <w:szCs w:val="32"/>
        </w:rPr>
      </w:pPr>
    </w:p>
    <w:p w14:paraId="78B7A809" w14:textId="729EA573" w:rsidR="00897E46" w:rsidRPr="00897E46" w:rsidRDefault="00897E46" w:rsidP="3D64BDDC">
      <w:pPr>
        <w:keepNext/>
        <w:keepLines/>
        <w:spacing w:before="40" w:after="240" w:line="240" w:lineRule="auto"/>
        <w:outlineLvl w:val="0"/>
        <w:rPr>
          <w:rFonts w:ascii="Verdana" w:eastAsia="MS Gothic" w:hAnsi="Verdana" w:cs="Times New Roman"/>
          <w:color w:val="000E54"/>
          <w:sz w:val="32"/>
          <w:szCs w:val="32"/>
        </w:rPr>
      </w:pPr>
    </w:p>
    <w:p w14:paraId="1A4B952F" w14:textId="77777777" w:rsidR="00897E46" w:rsidRPr="00897E46" w:rsidRDefault="00897E46" w:rsidP="00897E46">
      <w:pPr>
        <w:keepNext/>
        <w:keepLines/>
        <w:spacing w:before="40" w:after="240" w:line="240" w:lineRule="auto"/>
        <w:outlineLvl w:val="0"/>
        <w:rPr>
          <w:rFonts w:ascii="Verdana" w:eastAsia="MS Gothic" w:hAnsi="Verdana" w:cs="Times New Roman"/>
          <w:bCs/>
          <w:color w:val="000E54"/>
          <w:kern w:val="0"/>
          <w:sz w:val="32"/>
          <w:szCs w:val="32"/>
          <w14:ligatures w14:val="none"/>
        </w:rPr>
      </w:pPr>
      <w:r w:rsidRPr="00897E46">
        <w:rPr>
          <w:rFonts w:ascii="Verdana" w:eastAsia="MS Gothic" w:hAnsi="Verdana" w:cs="Times New Roman"/>
          <w:bCs/>
          <w:color w:val="000E54"/>
          <w:kern w:val="0"/>
          <w:sz w:val="32"/>
          <w:szCs w:val="32"/>
          <w14:ligatures w14:val="none"/>
        </w:rPr>
        <w:t>Introduction</w:t>
      </w:r>
    </w:p>
    <w:p w14:paraId="60A6DB81" w14:textId="77777777" w:rsidR="00897E46" w:rsidRPr="00897E46" w:rsidRDefault="00897E46" w:rsidP="00897E46">
      <w:pPr>
        <w:spacing w:after="240" w:line="240" w:lineRule="auto"/>
        <w:jc w:val="both"/>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t>This guide supports individuals in schools, colleges, and units responsible for welcoming and integrating new staff members. Our purpose is to ensure that every new hire feels connected, supported, and fully integrated into their department and the broader Syracuse University community. This commitment reflects Syracuse University’s vision and mission to foster innovation and discovery, cultivate a vibrant community of learning, and encourage collaboration among faculty, staff, and students in creative activity and research.</w:t>
      </w:r>
    </w:p>
    <w:p w14:paraId="7C3FBCE0" w14:textId="77777777" w:rsidR="00897E46" w:rsidRPr="00897E46" w:rsidRDefault="00897E46" w:rsidP="00897E46">
      <w:pPr>
        <w:spacing w:after="240" w:line="240" w:lineRule="auto"/>
        <w:jc w:val="both"/>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t>This guide outlines best practices, key touchpoints, procedures, and considerations central to onboarding at Syracuse University. By following these guidelines, you can contribute to a supportive and engaging environment that promotes growth, collaboration, and a sense of connection for all staff members.</w:t>
      </w:r>
    </w:p>
    <w:p w14:paraId="343DD57C" w14:textId="77777777" w:rsidR="00897E46" w:rsidRPr="00897E46" w:rsidRDefault="00897E46" w:rsidP="00897E46">
      <w:pPr>
        <w:spacing w:after="240" w:line="240" w:lineRule="auto"/>
        <w:jc w:val="both"/>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t>We trust this resource will serve as a valuable tool as you expand our Orange community, advance Syracuse University’s mission of academic excellence, and cultivate a campus that is welcoming to all.</w:t>
      </w:r>
    </w:p>
    <w:p w14:paraId="4333D67B" w14:textId="77777777" w:rsidR="00897E46" w:rsidRPr="00897E46" w:rsidRDefault="00897E46" w:rsidP="00897E46">
      <w:pPr>
        <w:spacing w:after="0" w:line="240" w:lineRule="auto"/>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br w:type="page"/>
      </w:r>
    </w:p>
    <w:p w14:paraId="36B7FDC2" w14:textId="77777777" w:rsidR="00897E46" w:rsidRPr="00897E46" w:rsidRDefault="00897E46" w:rsidP="00897E46">
      <w:pPr>
        <w:keepNext/>
        <w:keepLines/>
        <w:spacing w:before="40" w:after="240" w:line="240" w:lineRule="auto"/>
        <w:outlineLvl w:val="0"/>
        <w:rPr>
          <w:rFonts w:ascii="Verdana" w:eastAsia="MS Gothic" w:hAnsi="Verdana" w:cs="Times New Roman"/>
          <w:bCs/>
          <w:color w:val="000E54"/>
          <w:kern w:val="0"/>
          <w:sz w:val="32"/>
          <w:szCs w:val="32"/>
          <w14:ligatures w14:val="none"/>
        </w:rPr>
      </w:pPr>
      <w:r w:rsidRPr="00897E46">
        <w:rPr>
          <w:rFonts w:ascii="Verdana" w:eastAsia="MS Gothic" w:hAnsi="Verdana" w:cs="Times New Roman"/>
          <w:bCs/>
          <w:color w:val="000E54"/>
          <w:kern w:val="0"/>
          <w:sz w:val="32"/>
          <w:szCs w:val="32"/>
          <w14:ligatures w14:val="none"/>
        </w:rPr>
        <w:lastRenderedPageBreak/>
        <w:t>Onboarding Basics</w:t>
      </w:r>
    </w:p>
    <w:p w14:paraId="4B8EC37B"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Onboarding new team members to your team plays a central role in the hiring process. Effective onboarding improves employee retention, boosts productivity, and increases the likelihood of long-term success for the individual and team. A strong onboarding plan also reflects the University’s mission to take pride in its location and history as a place of access, engagement, innovation, and impact. </w:t>
      </w:r>
    </w:p>
    <w:p w14:paraId="3EEE34E1"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536F647E" w14:textId="77777777" w:rsidR="00897E46" w:rsidRPr="00897E46" w:rsidRDefault="00897E46" w:rsidP="00897E46">
      <w:pPr>
        <w:keepNext/>
        <w:keepLines/>
        <w:spacing w:before="40" w:after="240" w:line="240" w:lineRule="auto"/>
        <w:outlineLvl w:val="0"/>
        <w:rPr>
          <w:rFonts w:ascii="Verdana" w:eastAsia="MS Gothic" w:hAnsi="Verdana" w:cs="Times New Roman"/>
          <w:bCs/>
          <w:color w:val="000E54"/>
          <w:kern w:val="0"/>
          <w:sz w:val="32"/>
          <w:szCs w:val="32"/>
          <w14:ligatures w14:val="none"/>
        </w:rPr>
      </w:pPr>
      <w:r w:rsidRPr="00897E46">
        <w:rPr>
          <w:rFonts w:ascii="Verdana" w:eastAsia="MS Gothic" w:hAnsi="Verdana" w:cs="Times New Roman"/>
          <w:bCs/>
          <w:color w:val="000E54"/>
          <w:kern w:val="0"/>
          <w:sz w:val="32"/>
          <w:szCs w:val="32"/>
          <w14:ligatures w14:val="none"/>
        </w:rPr>
        <w:t>Onboarding Plan</w:t>
      </w:r>
    </w:p>
    <w:p w14:paraId="736F1DEC"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A well-structured onboarding plan lays the groundwork for a new team member to understand their role, the institution, and the culture of their division and office. The framework below outlines a 90-day plan; however, the length of onboarding will vary with factors such as capacity, resources, and experience. Additionally, the party responsible for each onboarding task will vary based on factors such as department structure and designated staff responsibilities.</w:t>
      </w:r>
    </w:p>
    <w:p w14:paraId="08DBD302"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Effective onboarding often extends for a year or longer. Although this guide focuses on the first 90 days, sustained efforts beyond that period remain valuable for long-term integration and professional success. The framework on the next page offers guidance and can be adapted to reflect the specific needs of each role and department. For further support, contact your designated Senior HR Business Partner or, depending on the topic, another member of the Office of Human Resources at </w:t>
      </w:r>
      <w:hyperlink r:id="rId12">
        <w:r w:rsidRPr="00897E46">
          <w:rPr>
            <w:rFonts w:ascii="Verdana" w:eastAsia="Times New Roman" w:hAnsi="Verdana" w:cs="Arial"/>
            <w:color w:val="0563C1"/>
            <w:kern w:val="0"/>
            <w:sz w:val="22"/>
            <w:u w:val="single"/>
            <w14:ligatures w14:val="none"/>
          </w:rPr>
          <w:t>https://hr.syr.edu/contact-hr</w:t>
        </w:r>
      </w:hyperlink>
      <w:r w:rsidRPr="00897E46">
        <w:rPr>
          <w:rFonts w:ascii="Verdana" w:eastAsia="Times New Roman" w:hAnsi="Verdana" w:cs="Arial"/>
          <w:color w:val="272727"/>
          <w:kern w:val="0"/>
          <w:sz w:val="22"/>
          <w:szCs w:val="20"/>
          <w14:ligatures w14:val="none"/>
        </w:rPr>
        <w:t>.</w:t>
      </w:r>
    </w:p>
    <w:p w14:paraId="743AB955" w14:textId="77777777" w:rsidR="00897E46" w:rsidRPr="00897E46" w:rsidRDefault="00897E46" w:rsidP="00897E46">
      <w:pPr>
        <w:spacing w:after="0" w:line="240" w:lineRule="auto"/>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br w:type="page"/>
      </w:r>
    </w:p>
    <w:p w14:paraId="0BE4E845"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Pre-Boarding: Before Day 1</w:t>
      </w:r>
    </w:p>
    <w:p w14:paraId="67AF523E"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Objective: Hiring manager ensures that key components, team, and environment are prepared for new hire.</w:t>
      </w:r>
    </w:p>
    <w:tbl>
      <w:tblPr>
        <w:tblStyle w:val="SUTableBlue1"/>
        <w:tblW w:w="9360" w:type="dxa"/>
        <w:tblBorders>
          <w:left w:val="single" w:sz="4" w:space="0" w:color="auto"/>
          <w:right w:val="single" w:sz="4" w:space="0" w:color="auto"/>
          <w:insideH w:val="single" w:sz="4" w:space="0" w:color="auto"/>
        </w:tblBorders>
        <w:tblLayout w:type="fixed"/>
        <w:tblLook w:val="06A0" w:firstRow="1" w:lastRow="0" w:firstColumn="1" w:lastColumn="0" w:noHBand="1" w:noVBand="1"/>
      </w:tblPr>
      <w:tblGrid>
        <w:gridCol w:w="1170"/>
        <w:gridCol w:w="6480"/>
        <w:gridCol w:w="1710"/>
      </w:tblGrid>
      <w:tr w:rsidR="00897E46" w:rsidRPr="00897E46" w14:paraId="550941B4" w14:textId="77777777" w:rsidTr="00E40343">
        <w:trPr>
          <w:cnfStyle w:val="100000000000" w:firstRow="1" w:lastRow="0" w:firstColumn="0" w:lastColumn="0" w:oddVBand="0" w:evenVBand="0" w:oddHBand="0" w:evenHBand="0" w:firstRowFirstColumn="0" w:firstRowLastColumn="0" w:lastRowFirstColumn="0" w:lastRowLastColumn="0"/>
          <w:trHeight w:val="602"/>
        </w:trPr>
        <w:tc>
          <w:tcPr>
            <w:tcW w:w="1170" w:type="dxa"/>
          </w:tcPr>
          <w:p w14:paraId="4BF2F0AF"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6480" w:type="dxa"/>
          </w:tcPr>
          <w:p w14:paraId="4208537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1710" w:type="dxa"/>
          </w:tcPr>
          <w:p w14:paraId="54762F8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36D25EA7" w14:textId="77777777" w:rsidTr="00AF35D7">
        <w:trPr>
          <w:trHeight w:val="300"/>
        </w:trPr>
        <w:tc>
          <w:tcPr>
            <w:tcW w:w="1170" w:type="dxa"/>
          </w:tcPr>
          <w:p w14:paraId="5F2A6810" w14:textId="77777777" w:rsidR="00897E46" w:rsidRPr="00897E46" w:rsidRDefault="00897E46" w:rsidP="00897E46">
            <w:pPr>
              <w:spacing w:after="240"/>
              <w:rPr>
                <w:rFonts w:ascii="Verdana" w:hAnsi="Verdana"/>
                <w:b/>
                <w:bCs/>
                <w:sz w:val="22"/>
                <w:szCs w:val="22"/>
              </w:rPr>
            </w:pPr>
          </w:p>
        </w:tc>
        <w:tc>
          <w:tcPr>
            <w:tcW w:w="6480" w:type="dxa"/>
          </w:tcPr>
          <w:p w14:paraId="78E70733"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Onboarding Information</w:t>
            </w:r>
            <w:r w:rsidRPr="00897E46">
              <w:rPr>
                <w:rFonts w:ascii="Verdana" w:hAnsi="Verdana"/>
                <w:sz w:val="22"/>
                <w:szCs w:val="22"/>
              </w:rPr>
              <w:t>: Human Resources emails a guideline for completing essential steps (NetID, pay notice, SUID, tax forms, direct deposit, benefit enrollment, parking, training)</w:t>
            </w:r>
          </w:p>
        </w:tc>
        <w:tc>
          <w:tcPr>
            <w:tcW w:w="1710" w:type="dxa"/>
          </w:tcPr>
          <w:p w14:paraId="520C241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HR</w:t>
            </w:r>
          </w:p>
        </w:tc>
      </w:tr>
      <w:tr w:rsidR="00897E46" w:rsidRPr="00897E46" w14:paraId="5BE0F6A0" w14:textId="77777777" w:rsidTr="00AF35D7">
        <w:trPr>
          <w:trHeight w:val="300"/>
        </w:trPr>
        <w:tc>
          <w:tcPr>
            <w:tcW w:w="1170" w:type="dxa"/>
          </w:tcPr>
          <w:p w14:paraId="3F85F8A5" w14:textId="77777777" w:rsidR="00897E46" w:rsidRPr="00897E46" w:rsidRDefault="00897E46" w:rsidP="00897E46">
            <w:pPr>
              <w:spacing w:after="240"/>
              <w:rPr>
                <w:rFonts w:ascii="Verdana" w:hAnsi="Verdana"/>
                <w:b/>
                <w:bCs/>
                <w:sz w:val="22"/>
                <w:szCs w:val="22"/>
              </w:rPr>
            </w:pPr>
          </w:p>
        </w:tc>
        <w:tc>
          <w:tcPr>
            <w:tcW w:w="6480" w:type="dxa"/>
          </w:tcPr>
          <w:p w14:paraId="11A0B2D4" w14:textId="77777777" w:rsidR="00897E46" w:rsidRPr="00897E46" w:rsidRDefault="00897E46" w:rsidP="00897E46">
            <w:pPr>
              <w:spacing w:after="240"/>
              <w:rPr>
                <w:rFonts w:ascii="Verdana" w:hAnsi="Verdana"/>
                <w:strike/>
                <w:sz w:val="22"/>
                <w:szCs w:val="22"/>
              </w:rPr>
            </w:pPr>
            <w:r w:rsidRPr="00897E46">
              <w:rPr>
                <w:rFonts w:ascii="Verdana" w:hAnsi="Verdana"/>
                <w:b/>
                <w:bCs/>
                <w:sz w:val="22"/>
                <w:szCs w:val="22"/>
              </w:rPr>
              <w:t>Welcome Email</w:t>
            </w:r>
            <w:r w:rsidRPr="00897E46">
              <w:rPr>
                <w:rFonts w:ascii="Verdana" w:hAnsi="Verdana"/>
                <w:sz w:val="22"/>
                <w:szCs w:val="22"/>
              </w:rPr>
              <w:t xml:space="preserve">: Send a personalized welcome email that includes important information (e.g., start date, start time, location, greeting instructions, work attire, parking, if you are providing lunch first day, etc.) after receipt of Onboarding Information email. </w:t>
            </w:r>
          </w:p>
        </w:tc>
        <w:tc>
          <w:tcPr>
            <w:tcW w:w="1710" w:type="dxa"/>
          </w:tcPr>
          <w:p w14:paraId="5CF91D2C"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09CDD4C" w14:textId="77777777" w:rsidTr="00AF35D7">
        <w:trPr>
          <w:trHeight w:val="300"/>
        </w:trPr>
        <w:tc>
          <w:tcPr>
            <w:tcW w:w="1170" w:type="dxa"/>
          </w:tcPr>
          <w:p w14:paraId="60624991" w14:textId="77777777" w:rsidR="00897E46" w:rsidRPr="00897E46" w:rsidRDefault="00897E46" w:rsidP="00897E46">
            <w:pPr>
              <w:spacing w:after="240"/>
              <w:rPr>
                <w:rFonts w:ascii="Verdana" w:hAnsi="Verdana"/>
                <w:b/>
                <w:bCs/>
                <w:sz w:val="22"/>
                <w:szCs w:val="22"/>
              </w:rPr>
            </w:pPr>
          </w:p>
        </w:tc>
        <w:tc>
          <w:tcPr>
            <w:tcW w:w="6480" w:type="dxa"/>
          </w:tcPr>
          <w:p w14:paraId="35AD19AA"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Technology Setup*</w:t>
            </w:r>
            <w:r w:rsidRPr="00897E46">
              <w:rPr>
                <w:rFonts w:ascii="Verdana" w:hAnsi="Verdana"/>
                <w:sz w:val="22"/>
                <w:szCs w:val="22"/>
              </w:rPr>
              <w:t>: Arrange for any necessary equipment (laptop, phone, etc.) and grant access to email, software, internal systems, and building/suite.</w:t>
            </w:r>
          </w:p>
        </w:tc>
        <w:tc>
          <w:tcPr>
            <w:tcW w:w="1710" w:type="dxa"/>
          </w:tcPr>
          <w:p w14:paraId="4CBE6E5E"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76334671" w14:textId="77777777" w:rsidTr="00AF35D7">
        <w:trPr>
          <w:trHeight w:val="300"/>
        </w:trPr>
        <w:tc>
          <w:tcPr>
            <w:tcW w:w="1170" w:type="dxa"/>
          </w:tcPr>
          <w:p w14:paraId="5CE27B95" w14:textId="77777777" w:rsidR="00897E46" w:rsidRPr="00897E46" w:rsidRDefault="00897E46" w:rsidP="00897E46">
            <w:pPr>
              <w:spacing w:after="240"/>
              <w:rPr>
                <w:rFonts w:ascii="Verdana" w:hAnsi="Verdana"/>
                <w:b/>
                <w:bCs/>
                <w:sz w:val="22"/>
                <w:szCs w:val="22"/>
              </w:rPr>
            </w:pPr>
          </w:p>
        </w:tc>
        <w:tc>
          <w:tcPr>
            <w:tcW w:w="6480" w:type="dxa"/>
          </w:tcPr>
          <w:p w14:paraId="77ABEE33"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Workplace Setup*</w:t>
            </w:r>
            <w:r w:rsidRPr="00897E46">
              <w:rPr>
                <w:rFonts w:ascii="Verdana" w:hAnsi="Verdana"/>
                <w:sz w:val="22"/>
                <w:szCs w:val="22"/>
              </w:rPr>
              <w:t>: Ensure their workstation and access to necessary tools (paper, pen, etc.) are ready, clean, and clutter free.</w:t>
            </w:r>
          </w:p>
        </w:tc>
        <w:tc>
          <w:tcPr>
            <w:tcW w:w="1710" w:type="dxa"/>
          </w:tcPr>
          <w:p w14:paraId="19DE0A06"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5D2E93C5" w14:textId="77777777" w:rsidTr="00AF35D7">
        <w:trPr>
          <w:trHeight w:val="300"/>
        </w:trPr>
        <w:tc>
          <w:tcPr>
            <w:tcW w:w="1170" w:type="dxa"/>
          </w:tcPr>
          <w:p w14:paraId="28225B15" w14:textId="77777777" w:rsidR="00897E46" w:rsidRPr="00897E46" w:rsidRDefault="00897E46" w:rsidP="00897E46">
            <w:pPr>
              <w:spacing w:after="240"/>
              <w:rPr>
                <w:rFonts w:ascii="Verdana" w:hAnsi="Verdana"/>
                <w:b/>
                <w:bCs/>
                <w:sz w:val="22"/>
                <w:szCs w:val="22"/>
              </w:rPr>
            </w:pPr>
          </w:p>
        </w:tc>
        <w:tc>
          <w:tcPr>
            <w:tcW w:w="6480" w:type="dxa"/>
          </w:tcPr>
          <w:p w14:paraId="490CFC2F"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New Hire Announcement</w:t>
            </w:r>
            <w:r w:rsidRPr="00897E46">
              <w:rPr>
                <w:rFonts w:ascii="Verdana" w:hAnsi="Verdana"/>
                <w:sz w:val="22"/>
                <w:szCs w:val="22"/>
              </w:rPr>
              <w:t>: Send a department-wide email announcement about the hiring of the new employee with a brief bio and photo. Ensure that the team uses the staff’s chosen name in introductions and communications.</w:t>
            </w:r>
          </w:p>
        </w:tc>
        <w:tc>
          <w:tcPr>
            <w:tcW w:w="1710" w:type="dxa"/>
          </w:tcPr>
          <w:p w14:paraId="123382D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3E6BCC6D" w14:textId="77777777" w:rsidTr="00AF35D7">
        <w:trPr>
          <w:trHeight w:val="300"/>
        </w:trPr>
        <w:tc>
          <w:tcPr>
            <w:tcW w:w="1170" w:type="dxa"/>
          </w:tcPr>
          <w:p w14:paraId="5EE7D278" w14:textId="77777777" w:rsidR="00897E46" w:rsidRPr="00897E46" w:rsidRDefault="00897E46" w:rsidP="00897E46">
            <w:pPr>
              <w:spacing w:after="240"/>
              <w:rPr>
                <w:rFonts w:ascii="Verdana" w:hAnsi="Verdana"/>
                <w:b/>
                <w:bCs/>
                <w:sz w:val="22"/>
                <w:szCs w:val="22"/>
              </w:rPr>
            </w:pPr>
          </w:p>
        </w:tc>
        <w:tc>
          <w:tcPr>
            <w:tcW w:w="6480" w:type="dxa"/>
          </w:tcPr>
          <w:p w14:paraId="7E8220A1"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Pre-boarding Resource Packet</w:t>
            </w:r>
            <w:r w:rsidRPr="00897E46">
              <w:rPr>
                <w:rFonts w:ascii="Verdana" w:hAnsi="Verdana"/>
                <w:sz w:val="22"/>
                <w:szCs w:val="22"/>
              </w:rPr>
              <w:t>: Prepare reading materials about University or department culture, mission, values, and an agenda for the first few days.</w:t>
            </w:r>
          </w:p>
        </w:tc>
        <w:tc>
          <w:tcPr>
            <w:tcW w:w="1710" w:type="dxa"/>
          </w:tcPr>
          <w:p w14:paraId="612AB4E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474AFB4B" w14:textId="77777777" w:rsidTr="00AF35D7">
        <w:trPr>
          <w:trHeight w:val="300"/>
        </w:trPr>
        <w:tc>
          <w:tcPr>
            <w:tcW w:w="1170" w:type="dxa"/>
          </w:tcPr>
          <w:p w14:paraId="488E53C1" w14:textId="77777777" w:rsidR="00897E46" w:rsidRPr="00897E46" w:rsidRDefault="00897E46" w:rsidP="00897E46">
            <w:pPr>
              <w:spacing w:after="240"/>
              <w:rPr>
                <w:rFonts w:ascii="Verdana" w:hAnsi="Verdana"/>
                <w:b/>
                <w:bCs/>
                <w:sz w:val="22"/>
                <w:szCs w:val="22"/>
              </w:rPr>
            </w:pPr>
          </w:p>
        </w:tc>
        <w:tc>
          <w:tcPr>
            <w:tcW w:w="6480" w:type="dxa"/>
          </w:tcPr>
          <w:p w14:paraId="172FEB02" w14:textId="77777777" w:rsidR="00897E46" w:rsidRPr="00897E46" w:rsidRDefault="00897E46" w:rsidP="00897E46">
            <w:pPr>
              <w:spacing w:after="240"/>
              <w:rPr>
                <w:rFonts w:ascii="Verdana" w:hAnsi="Verdana"/>
                <w:sz w:val="22"/>
                <w:szCs w:val="22"/>
              </w:rPr>
            </w:pPr>
            <w:r w:rsidRPr="00897E46">
              <w:rPr>
                <w:rFonts w:ascii="Verdana" w:hAnsi="Verdana"/>
                <w:b/>
                <w:bCs/>
                <w:sz w:val="22"/>
                <w:szCs w:val="22"/>
              </w:rPr>
              <w:t>Schedule Outline</w:t>
            </w:r>
            <w:r w:rsidRPr="00897E46">
              <w:rPr>
                <w:rFonts w:ascii="Verdana" w:hAnsi="Verdana"/>
                <w:sz w:val="22"/>
                <w:szCs w:val="22"/>
              </w:rPr>
              <w:t>: Develop and schedule meetings within the new hire’s first two weeks to ensure they feel connected with team members and key stakeholders in their work.</w:t>
            </w:r>
          </w:p>
        </w:tc>
        <w:tc>
          <w:tcPr>
            <w:tcW w:w="1710" w:type="dxa"/>
          </w:tcPr>
          <w:p w14:paraId="245761A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0A5F2389" w14:textId="77777777" w:rsidTr="00AF35D7">
        <w:trPr>
          <w:trHeight w:val="300"/>
        </w:trPr>
        <w:tc>
          <w:tcPr>
            <w:tcW w:w="1170" w:type="dxa"/>
          </w:tcPr>
          <w:p w14:paraId="22975719" w14:textId="77777777" w:rsidR="00897E46" w:rsidRPr="00897E46" w:rsidRDefault="00897E46" w:rsidP="00897E46">
            <w:pPr>
              <w:spacing w:after="240"/>
              <w:rPr>
                <w:rFonts w:ascii="Verdana" w:hAnsi="Verdana"/>
                <w:b/>
                <w:bCs/>
                <w:sz w:val="22"/>
                <w:szCs w:val="22"/>
              </w:rPr>
            </w:pPr>
          </w:p>
        </w:tc>
        <w:tc>
          <w:tcPr>
            <w:tcW w:w="6480" w:type="dxa"/>
          </w:tcPr>
          <w:p w14:paraId="22F50E4F" w14:textId="77777777" w:rsidR="00897E46" w:rsidRPr="00897E46" w:rsidRDefault="00897E46" w:rsidP="001973DC">
            <w:pPr>
              <w:rPr>
                <w:rFonts w:ascii="Verdana" w:hAnsi="Verdana"/>
                <w:sz w:val="22"/>
                <w:szCs w:val="22"/>
              </w:rPr>
            </w:pPr>
            <w:r w:rsidRPr="00897E46">
              <w:rPr>
                <w:rFonts w:ascii="Verdana" w:hAnsi="Verdana"/>
                <w:b/>
                <w:bCs/>
                <w:sz w:val="22"/>
                <w:szCs w:val="22"/>
              </w:rPr>
              <w:t>University Commitments</w:t>
            </w:r>
            <w:r w:rsidRPr="00897E46">
              <w:rPr>
                <w:rFonts w:ascii="Verdana" w:hAnsi="Verdana"/>
                <w:sz w:val="22"/>
                <w:szCs w:val="22"/>
              </w:rPr>
              <w:t xml:space="preserve">: Ensure new hire has time to: </w:t>
            </w:r>
          </w:p>
          <w:p w14:paraId="2E32B754" w14:textId="77777777" w:rsidR="00897E46" w:rsidRPr="00897E46" w:rsidRDefault="00897E46" w:rsidP="001973DC">
            <w:pPr>
              <w:numPr>
                <w:ilvl w:val="0"/>
                <w:numId w:val="48"/>
              </w:numPr>
              <w:contextualSpacing/>
              <w:rPr>
                <w:rFonts w:ascii="Verdana" w:hAnsi="Verdana"/>
                <w:sz w:val="22"/>
                <w:szCs w:val="22"/>
              </w:rPr>
            </w:pPr>
            <w:r w:rsidRPr="00897E46">
              <w:rPr>
                <w:rFonts w:ascii="Verdana" w:hAnsi="Verdana"/>
                <w:sz w:val="22"/>
                <w:szCs w:val="22"/>
              </w:rPr>
              <w:t xml:space="preserve">Enroll in benefits, </w:t>
            </w:r>
          </w:p>
          <w:p w14:paraId="6AAFE80E" w14:textId="77777777" w:rsidR="00897E46" w:rsidRPr="00897E46" w:rsidRDefault="00897E46" w:rsidP="00897E46">
            <w:pPr>
              <w:numPr>
                <w:ilvl w:val="0"/>
                <w:numId w:val="48"/>
              </w:numPr>
              <w:contextualSpacing/>
              <w:rPr>
                <w:rFonts w:ascii="Verdana" w:hAnsi="Verdana"/>
                <w:sz w:val="22"/>
                <w:szCs w:val="22"/>
              </w:rPr>
            </w:pPr>
            <w:r w:rsidRPr="00897E46">
              <w:rPr>
                <w:rFonts w:ascii="Verdana" w:hAnsi="Verdana"/>
                <w:sz w:val="22"/>
                <w:szCs w:val="22"/>
              </w:rPr>
              <w:t>Attend New Employee Orientation, and</w:t>
            </w:r>
          </w:p>
          <w:p w14:paraId="7966596B" w14:textId="77777777" w:rsidR="00897E46" w:rsidRPr="00897E46" w:rsidRDefault="00897E46" w:rsidP="00897E46">
            <w:pPr>
              <w:numPr>
                <w:ilvl w:val="0"/>
                <w:numId w:val="48"/>
              </w:numPr>
              <w:contextualSpacing/>
              <w:rPr>
                <w:rFonts w:ascii="Verdana" w:hAnsi="Verdana"/>
                <w:sz w:val="22"/>
                <w:szCs w:val="22"/>
              </w:rPr>
            </w:pPr>
            <w:r w:rsidRPr="00897E46">
              <w:rPr>
                <w:rFonts w:ascii="Verdana" w:hAnsi="Verdana"/>
                <w:sz w:val="22"/>
                <w:szCs w:val="22"/>
              </w:rPr>
              <w:t>Complete Sexual Harassment Prevention Training.</w:t>
            </w:r>
          </w:p>
        </w:tc>
        <w:tc>
          <w:tcPr>
            <w:tcW w:w="1710" w:type="dxa"/>
          </w:tcPr>
          <w:p w14:paraId="6DA57216" w14:textId="77777777" w:rsidR="00897E46" w:rsidRDefault="00897E46" w:rsidP="00897E46">
            <w:pPr>
              <w:spacing w:after="240"/>
              <w:jc w:val="center"/>
              <w:rPr>
                <w:rFonts w:ascii="Verdana" w:hAnsi="Verdana"/>
                <w:sz w:val="22"/>
                <w:szCs w:val="22"/>
              </w:rPr>
            </w:pPr>
            <w:r w:rsidRPr="00897E46">
              <w:rPr>
                <w:rFonts w:ascii="Verdana" w:hAnsi="Verdana"/>
                <w:sz w:val="22"/>
                <w:szCs w:val="22"/>
              </w:rPr>
              <w:t>Supervisor</w:t>
            </w:r>
          </w:p>
          <w:p w14:paraId="25FC4677" w14:textId="77777777" w:rsidR="001973DC" w:rsidRPr="001973DC" w:rsidRDefault="001973DC" w:rsidP="001973DC">
            <w:pPr>
              <w:rPr>
                <w:rFonts w:ascii="Verdana" w:hAnsi="Verdana"/>
                <w:sz w:val="22"/>
                <w:szCs w:val="22"/>
              </w:rPr>
            </w:pPr>
          </w:p>
          <w:p w14:paraId="4F2C9601" w14:textId="77777777" w:rsidR="001973DC" w:rsidRPr="001973DC" w:rsidRDefault="001973DC" w:rsidP="001973DC">
            <w:pPr>
              <w:rPr>
                <w:rFonts w:ascii="Verdana" w:hAnsi="Verdana"/>
                <w:sz w:val="22"/>
                <w:szCs w:val="22"/>
              </w:rPr>
            </w:pPr>
          </w:p>
          <w:p w14:paraId="5D3C8F2A" w14:textId="77777777" w:rsidR="001973DC" w:rsidRPr="001973DC" w:rsidRDefault="001973DC" w:rsidP="001973DC">
            <w:pPr>
              <w:rPr>
                <w:rFonts w:ascii="Verdana" w:hAnsi="Verdana"/>
                <w:sz w:val="22"/>
                <w:szCs w:val="22"/>
              </w:rPr>
            </w:pPr>
          </w:p>
          <w:p w14:paraId="66815322" w14:textId="77777777" w:rsidR="008A099A" w:rsidRPr="00897E46" w:rsidRDefault="008A099A" w:rsidP="00DF7352">
            <w:pPr>
              <w:rPr>
                <w:rFonts w:ascii="Verdana" w:hAnsi="Verdana"/>
                <w:sz w:val="22"/>
                <w:szCs w:val="22"/>
              </w:rPr>
            </w:pPr>
          </w:p>
        </w:tc>
      </w:tr>
    </w:tbl>
    <w:p w14:paraId="7EE2EC9F"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*If accommodation is requested (e.g., ergonomic equipment, modified schedules, special software), connect new hire with </w:t>
      </w:r>
      <w:hyperlink r:id="rId13">
        <w:r w:rsidRPr="00897E46">
          <w:rPr>
            <w:rFonts w:ascii="Verdana" w:eastAsia="Times New Roman" w:hAnsi="Verdana" w:cs="Arial"/>
            <w:color w:val="0563C1"/>
            <w:kern w:val="0"/>
            <w:sz w:val="22"/>
            <w:szCs w:val="20"/>
            <w:u w:val="single"/>
            <w14:ligatures w14:val="none"/>
          </w:rPr>
          <w:t>ada@syr.edu</w:t>
        </w:r>
      </w:hyperlink>
      <w:r w:rsidRPr="00897E46">
        <w:rPr>
          <w:rFonts w:ascii="Verdana" w:eastAsia="Times New Roman" w:hAnsi="Verdana" w:cs="Arial"/>
          <w:color w:val="272727"/>
          <w:kern w:val="0"/>
          <w:sz w:val="22"/>
          <w:szCs w:val="20"/>
          <w14:ligatures w14:val="none"/>
        </w:rPr>
        <w:t xml:space="preserve"> to begin the reasonable accommodation process. </w:t>
      </w:r>
    </w:p>
    <w:p w14:paraId="629C9642"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Week 1: Welcome &amp; Orientation</w:t>
      </w:r>
    </w:p>
    <w:p w14:paraId="2C3D3D9E"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Objective: New hire acclimates to the culture, meets the team, and gets familiar with tools and processes.</w:t>
      </w:r>
    </w:p>
    <w:tbl>
      <w:tblPr>
        <w:tblStyle w:val="SUTableBlue1"/>
        <w:tblW w:w="9350" w:type="dxa"/>
        <w:tblBorders>
          <w:left w:val="single" w:sz="4" w:space="0" w:color="auto"/>
          <w:right w:val="single" w:sz="4" w:space="0" w:color="auto"/>
          <w:insideH w:val="single" w:sz="4" w:space="0" w:color="auto"/>
        </w:tblBorders>
        <w:tblLook w:val="06A0" w:firstRow="1" w:lastRow="0" w:firstColumn="1" w:lastColumn="0" w:noHBand="1" w:noVBand="1"/>
      </w:tblPr>
      <w:tblGrid>
        <w:gridCol w:w="1165"/>
        <w:gridCol w:w="5560"/>
        <w:gridCol w:w="2625"/>
      </w:tblGrid>
      <w:tr w:rsidR="00897E46" w:rsidRPr="00897E46" w14:paraId="7B176C2E" w14:textId="77777777" w:rsidTr="00AF35D7">
        <w:trPr>
          <w:cnfStyle w:val="100000000000" w:firstRow="1" w:lastRow="0" w:firstColumn="0" w:lastColumn="0" w:oddVBand="0" w:evenVBand="0" w:oddHBand="0" w:evenHBand="0" w:firstRowFirstColumn="0" w:firstRowLastColumn="0" w:lastRowFirstColumn="0" w:lastRowLastColumn="0"/>
          <w:trHeight w:val="300"/>
        </w:trPr>
        <w:tc>
          <w:tcPr>
            <w:tcW w:w="1165" w:type="dxa"/>
          </w:tcPr>
          <w:p w14:paraId="44718F7E"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5560" w:type="dxa"/>
          </w:tcPr>
          <w:p w14:paraId="539ABE59"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2625" w:type="dxa"/>
          </w:tcPr>
          <w:p w14:paraId="7285338C"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3FF7001B" w14:textId="77777777" w:rsidTr="00AF35D7">
        <w:trPr>
          <w:trHeight w:val="332"/>
        </w:trPr>
        <w:tc>
          <w:tcPr>
            <w:tcW w:w="1165" w:type="dxa"/>
          </w:tcPr>
          <w:p w14:paraId="4C9E1752"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Day 1</w:t>
            </w:r>
          </w:p>
        </w:tc>
        <w:tc>
          <w:tcPr>
            <w:tcW w:w="5560" w:type="dxa"/>
          </w:tcPr>
          <w:p w14:paraId="67F1934E"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Important Logistics</w:t>
            </w:r>
          </w:p>
        </w:tc>
        <w:tc>
          <w:tcPr>
            <w:tcW w:w="2625" w:type="dxa"/>
          </w:tcPr>
          <w:p w14:paraId="39AD1478" w14:textId="77777777" w:rsidR="00897E46" w:rsidRPr="00897E46" w:rsidRDefault="00897E46" w:rsidP="00897E46">
            <w:pPr>
              <w:spacing w:after="240"/>
              <w:jc w:val="center"/>
              <w:rPr>
                <w:rFonts w:ascii="Verdana" w:hAnsi="Verdana"/>
                <w:sz w:val="22"/>
                <w:szCs w:val="22"/>
              </w:rPr>
            </w:pPr>
          </w:p>
        </w:tc>
      </w:tr>
      <w:tr w:rsidR="00897E46" w:rsidRPr="00897E46" w14:paraId="6B413141" w14:textId="77777777" w:rsidTr="00AF35D7">
        <w:trPr>
          <w:trHeight w:val="300"/>
        </w:trPr>
        <w:tc>
          <w:tcPr>
            <w:tcW w:w="1165" w:type="dxa"/>
          </w:tcPr>
          <w:p w14:paraId="01CBF4B6" w14:textId="77777777" w:rsidR="00897E46" w:rsidRPr="00897E46" w:rsidRDefault="00897E46" w:rsidP="00897E46">
            <w:pPr>
              <w:spacing w:after="240"/>
              <w:rPr>
                <w:rFonts w:ascii="Verdana" w:hAnsi="Verdana"/>
                <w:sz w:val="22"/>
                <w:szCs w:val="22"/>
              </w:rPr>
            </w:pPr>
          </w:p>
        </w:tc>
        <w:tc>
          <w:tcPr>
            <w:tcW w:w="5560" w:type="dxa"/>
          </w:tcPr>
          <w:p w14:paraId="0877A8FC" w14:textId="77777777" w:rsidR="00897E46" w:rsidRPr="00897E46" w:rsidRDefault="00897E46" w:rsidP="001973DC">
            <w:pPr>
              <w:rPr>
                <w:rFonts w:ascii="Verdana" w:hAnsi="Verdana"/>
                <w:sz w:val="22"/>
                <w:szCs w:val="22"/>
              </w:rPr>
            </w:pPr>
            <w:r w:rsidRPr="00897E46">
              <w:rPr>
                <w:rFonts w:ascii="Verdana" w:hAnsi="Verdana"/>
                <w:sz w:val="22"/>
                <w:szCs w:val="22"/>
              </w:rPr>
              <w:t>Ensure new hire has the time to address the following:</w:t>
            </w:r>
          </w:p>
          <w:p w14:paraId="719A8E3C" w14:textId="77777777" w:rsidR="00897E46" w:rsidRPr="00897E46" w:rsidRDefault="00897E46" w:rsidP="001973DC">
            <w:pPr>
              <w:numPr>
                <w:ilvl w:val="0"/>
                <w:numId w:val="49"/>
              </w:numPr>
              <w:contextualSpacing/>
              <w:rPr>
                <w:rFonts w:ascii="Verdana" w:hAnsi="Verdana"/>
                <w:sz w:val="22"/>
                <w:szCs w:val="22"/>
              </w:rPr>
            </w:pPr>
            <w:r w:rsidRPr="00897E46">
              <w:rPr>
                <w:rFonts w:ascii="Verdana" w:hAnsi="Verdana"/>
                <w:sz w:val="22"/>
                <w:szCs w:val="22"/>
              </w:rPr>
              <w:t>Complete I-9 at Human Resources if not completed prior to start date.</w:t>
            </w:r>
          </w:p>
          <w:p w14:paraId="514F7797" w14:textId="77777777" w:rsidR="00897E46" w:rsidRPr="00897E46" w:rsidRDefault="00897E46" w:rsidP="00897E46">
            <w:pPr>
              <w:numPr>
                <w:ilvl w:val="0"/>
                <w:numId w:val="49"/>
              </w:numPr>
              <w:contextualSpacing/>
              <w:rPr>
                <w:rFonts w:ascii="Verdana" w:hAnsi="Verdana"/>
                <w:sz w:val="22"/>
                <w:szCs w:val="22"/>
              </w:rPr>
            </w:pPr>
            <w:r w:rsidRPr="00897E46">
              <w:rPr>
                <w:rFonts w:ascii="Verdana" w:hAnsi="Verdana"/>
                <w:sz w:val="22"/>
                <w:szCs w:val="22"/>
              </w:rPr>
              <w:t>Visit Parking, if applicable.</w:t>
            </w:r>
          </w:p>
          <w:p w14:paraId="70ABCAD2" w14:textId="77777777" w:rsidR="00897E46" w:rsidRPr="00897E46" w:rsidRDefault="00897E46" w:rsidP="00897E46">
            <w:pPr>
              <w:numPr>
                <w:ilvl w:val="0"/>
                <w:numId w:val="49"/>
              </w:numPr>
              <w:contextualSpacing/>
              <w:rPr>
                <w:rFonts w:ascii="Verdana" w:hAnsi="Verdana"/>
                <w:sz w:val="22"/>
                <w:szCs w:val="22"/>
              </w:rPr>
            </w:pPr>
            <w:r w:rsidRPr="00897E46">
              <w:rPr>
                <w:rFonts w:ascii="Verdana" w:hAnsi="Verdana"/>
                <w:sz w:val="22"/>
                <w:szCs w:val="22"/>
              </w:rPr>
              <w:t>Acknowledge pay notice, director deposit, tax withholding allowances.</w:t>
            </w:r>
          </w:p>
          <w:p w14:paraId="0990DADF" w14:textId="77777777" w:rsidR="00897E46" w:rsidRPr="00897E46" w:rsidRDefault="00897E46" w:rsidP="00897E46">
            <w:pPr>
              <w:numPr>
                <w:ilvl w:val="0"/>
                <w:numId w:val="49"/>
              </w:numPr>
              <w:contextualSpacing/>
              <w:rPr>
                <w:rFonts w:ascii="Verdana" w:hAnsi="Verdana"/>
                <w:sz w:val="22"/>
                <w:szCs w:val="22"/>
              </w:rPr>
            </w:pPr>
            <w:r w:rsidRPr="00897E46">
              <w:rPr>
                <w:rFonts w:ascii="Verdana" w:hAnsi="Verdana"/>
                <w:sz w:val="22"/>
                <w:szCs w:val="22"/>
              </w:rPr>
              <w:t>Submit SU I.D. Card request form &amp; photo online/ pick up when notified</w:t>
            </w:r>
          </w:p>
        </w:tc>
        <w:tc>
          <w:tcPr>
            <w:tcW w:w="2625" w:type="dxa"/>
          </w:tcPr>
          <w:p w14:paraId="152944C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 xml:space="preserve">Supervisor </w:t>
            </w:r>
          </w:p>
        </w:tc>
      </w:tr>
      <w:tr w:rsidR="00897E46" w:rsidRPr="00897E46" w14:paraId="0DA2E937" w14:textId="77777777" w:rsidTr="00AF35D7">
        <w:trPr>
          <w:trHeight w:val="300"/>
        </w:trPr>
        <w:tc>
          <w:tcPr>
            <w:tcW w:w="1165" w:type="dxa"/>
          </w:tcPr>
          <w:p w14:paraId="3F0B8113" w14:textId="77777777" w:rsidR="00897E46" w:rsidRPr="00897E46" w:rsidRDefault="00897E46" w:rsidP="00897E46">
            <w:pPr>
              <w:spacing w:after="240"/>
              <w:rPr>
                <w:rFonts w:ascii="Verdana" w:hAnsi="Verdana"/>
                <w:sz w:val="22"/>
                <w:szCs w:val="22"/>
              </w:rPr>
            </w:pPr>
          </w:p>
        </w:tc>
        <w:tc>
          <w:tcPr>
            <w:tcW w:w="5560" w:type="dxa"/>
          </w:tcPr>
          <w:p w14:paraId="3763967C"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Welcome &amp; Introductions</w:t>
            </w:r>
          </w:p>
        </w:tc>
        <w:tc>
          <w:tcPr>
            <w:tcW w:w="2625" w:type="dxa"/>
          </w:tcPr>
          <w:p w14:paraId="0290F20F" w14:textId="77777777" w:rsidR="00897E46" w:rsidRPr="00897E46" w:rsidRDefault="00897E46" w:rsidP="00897E46">
            <w:pPr>
              <w:spacing w:after="240"/>
              <w:jc w:val="center"/>
              <w:rPr>
                <w:rFonts w:ascii="Verdana" w:hAnsi="Verdana"/>
                <w:sz w:val="22"/>
                <w:szCs w:val="22"/>
              </w:rPr>
            </w:pPr>
          </w:p>
        </w:tc>
      </w:tr>
      <w:tr w:rsidR="00897E46" w:rsidRPr="00897E46" w14:paraId="12C8FC23" w14:textId="77777777" w:rsidTr="00AF35D7">
        <w:trPr>
          <w:trHeight w:val="300"/>
        </w:trPr>
        <w:tc>
          <w:tcPr>
            <w:tcW w:w="1165" w:type="dxa"/>
          </w:tcPr>
          <w:p w14:paraId="3DD9AC90" w14:textId="77777777" w:rsidR="00897E46" w:rsidRPr="00897E46" w:rsidRDefault="00897E46" w:rsidP="00897E46">
            <w:pPr>
              <w:spacing w:after="240"/>
              <w:rPr>
                <w:rFonts w:ascii="Verdana" w:hAnsi="Verdana"/>
                <w:b/>
                <w:bCs/>
                <w:sz w:val="22"/>
                <w:szCs w:val="22"/>
              </w:rPr>
            </w:pPr>
          </w:p>
        </w:tc>
        <w:tc>
          <w:tcPr>
            <w:tcW w:w="5560" w:type="dxa"/>
          </w:tcPr>
          <w:p w14:paraId="62BDE907" w14:textId="77777777" w:rsidR="00897E46" w:rsidRPr="00897E46" w:rsidRDefault="00897E46" w:rsidP="00897E46">
            <w:pPr>
              <w:spacing w:after="240"/>
              <w:rPr>
                <w:rFonts w:ascii="Verdana" w:hAnsi="Verdana"/>
                <w:sz w:val="22"/>
                <w:szCs w:val="22"/>
              </w:rPr>
            </w:pPr>
            <w:r w:rsidRPr="00897E46">
              <w:rPr>
                <w:rFonts w:ascii="Verdana" w:hAnsi="Verdana"/>
                <w:sz w:val="22"/>
                <w:szCs w:val="22"/>
              </w:rPr>
              <w:t>Tour the building and office or provide virtual tour (depending on work location).</w:t>
            </w:r>
          </w:p>
        </w:tc>
        <w:tc>
          <w:tcPr>
            <w:tcW w:w="2625" w:type="dxa"/>
          </w:tcPr>
          <w:p w14:paraId="2AA18DC8"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22AA53BD" w14:textId="77777777" w:rsidTr="00AF35D7">
        <w:trPr>
          <w:trHeight w:val="300"/>
        </w:trPr>
        <w:tc>
          <w:tcPr>
            <w:tcW w:w="1165" w:type="dxa"/>
          </w:tcPr>
          <w:p w14:paraId="437D9352" w14:textId="77777777" w:rsidR="00897E46" w:rsidRPr="00897E46" w:rsidRDefault="00897E46" w:rsidP="00897E46">
            <w:pPr>
              <w:spacing w:after="240"/>
              <w:rPr>
                <w:rFonts w:ascii="Verdana" w:hAnsi="Verdana"/>
                <w:b/>
                <w:bCs/>
                <w:sz w:val="22"/>
                <w:szCs w:val="22"/>
              </w:rPr>
            </w:pPr>
          </w:p>
        </w:tc>
        <w:tc>
          <w:tcPr>
            <w:tcW w:w="5560" w:type="dxa"/>
          </w:tcPr>
          <w:p w14:paraId="43898B01" w14:textId="77777777" w:rsidR="00897E46" w:rsidRPr="00897E46" w:rsidRDefault="00897E46" w:rsidP="00897E46">
            <w:pPr>
              <w:spacing w:after="240"/>
              <w:rPr>
                <w:rFonts w:ascii="Verdana" w:hAnsi="Verdana"/>
                <w:sz w:val="22"/>
                <w:szCs w:val="22"/>
              </w:rPr>
            </w:pPr>
            <w:r w:rsidRPr="00897E46">
              <w:rPr>
                <w:rFonts w:ascii="Verdana" w:hAnsi="Verdana"/>
                <w:sz w:val="22"/>
                <w:szCs w:val="22"/>
              </w:rPr>
              <w:t xml:space="preserve">Introduce the new hire to the team via a personalized welcome email. </w:t>
            </w:r>
          </w:p>
        </w:tc>
        <w:tc>
          <w:tcPr>
            <w:tcW w:w="2625" w:type="dxa"/>
          </w:tcPr>
          <w:p w14:paraId="0EA67384"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3DF122D1" w14:textId="77777777" w:rsidTr="00AF35D7">
        <w:trPr>
          <w:trHeight w:val="300"/>
        </w:trPr>
        <w:tc>
          <w:tcPr>
            <w:tcW w:w="1165" w:type="dxa"/>
          </w:tcPr>
          <w:p w14:paraId="7B5B49C1" w14:textId="77777777" w:rsidR="00897E46" w:rsidRPr="00897E46" w:rsidRDefault="00897E46" w:rsidP="00897E46">
            <w:pPr>
              <w:spacing w:after="240"/>
              <w:rPr>
                <w:rFonts w:ascii="Verdana" w:hAnsi="Verdana"/>
                <w:b/>
                <w:bCs/>
                <w:sz w:val="22"/>
                <w:szCs w:val="22"/>
              </w:rPr>
            </w:pPr>
          </w:p>
        </w:tc>
        <w:tc>
          <w:tcPr>
            <w:tcW w:w="5560" w:type="dxa"/>
          </w:tcPr>
          <w:p w14:paraId="782977FB" w14:textId="77777777" w:rsidR="00897E46" w:rsidRPr="00897E46" w:rsidRDefault="00897E46" w:rsidP="00897E46">
            <w:pPr>
              <w:spacing w:after="240"/>
              <w:rPr>
                <w:rFonts w:ascii="Verdana" w:hAnsi="Verdana"/>
                <w:sz w:val="22"/>
                <w:szCs w:val="22"/>
              </w:rPr>
            </w:pPr>
            <w:r w:rsidRPr="00897E46">
              <w:rPr>
                <w:rFonts w:ascii="Verdana" w:hAnsi="Verdana"/>
                <w:sz w:val="22"/>
                <w:szCs w:val="22"/>
              </w:rPr>
              <w:t xml:space="preserve">Provide materials/links highlighting an overview of the mission, vision and values of Syracuse University’s and the department. </w:t>
            </w:r>
          </w:p>
        </w:tc>
        <w:tc>
          <w:tcPr>
            <w:tcW w:w="2625" w:type="dxa"/>
          </w:tcPr>
          <w:p w14:paraId="69ECD696"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FDD8E45" w14:textId="77777777" w:rsidTr="00AF35D7">
        <w:trPr>
          <w:trHeight w:val="300"/>
        </w:trPr>
        <w:tc>
          <w:tcPr>
            <w:tcW w:w="1165" w:type="dxa"/>
          </w:tcPr>
          <w:p w14:paraId="66D17C19" w14:textId="77777777" w:rsidR="00897E46" w:rsidRPr="00897E46" w:rsidRDefault="00897E46" w:rsidP="00897E46">
            <w:pPr>
              <w:spacing w:after="240"/>
              <w:rPr>
                <w:rFonts w:ascii="Verdana" w:hAnsi="Verdana"/>
                <w:b/>
                <w:bCs/>
                <w:sz w:val="22"/>
                <w:szCs w:val="22"/>
              </w:rPr>
            </w:pPr>
          </w:p>
        </w:tc>
        <w:tc>
          <w:tcPr>
            <w:tcW w:w="5560" w:type="dxa"/>
          </w:tcPr>
          <w:p w14:paraId="0D92B290" w14:textId="77777777" w:rsidR="00897E46" w:rsidRPr="00897E46" w:rsidRDefault="00897E46" w:rsidP="00897E46">
            <w:pPr>
              <w:spacing w:after="240"/>
              <w:rPr>
                <w:rFonts w:ascii="Verdana" w:hAnsi="Verdana"/>
                <w:sz w:val="22"/>
                <w:szCs w:val="22"/>
              </w:rPr>
            </w:pPr>
            <w:r w:rsidRPr="00897E46">
              <w:rPr>
                <w:rFonts w:ascii="Verdana" w:hAnsi="Verdana"/>
                <w:sz w:val="22"/>
                <w:szCs w:val="22"/>
              </w:rPr>
              <w:t xml:space="preserve">Discuss work hours and team schedules (e.g., lunch, breaks). </w:t>
            </w:r>
          </w:p>
        </w:tc>
        <w:tc>
          <w:tcPr>
            <w:tcW w:w="2625" w:type="dxa"/>
          </w:tcPr>
          <w:p w14:paraId="4FD8EBDE"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64818AE7" w14:textId="77777777" w:rsidTr="00AF35D7">
        <w:trPr>
          <w:trHeight w:val="300"/>
        </w:trPr>
        <w:tc>
          <w:tcPr>
            <w:tcW w:w="1165" w:type="dxa"/>
          </w:tcPr>
          <w:p w14:paraId="01A7D91E" w14:textId="77777777" w:rsidR="00897E46" w:rsidRPr="00897E46" w:rsidRDefault="00897E46" w:rsidP="00897E46">
            <w:pPr>
              <w:spacing w:after="240"/>
              <w:rPr>
                <w:rFonts w:ascii="Verdana" w:hAnsi="Verdana"/>
                <w:b/>
                <w:bCs/>
                <w:sz w:val="22"/>
                <w:szCs w:val="22"/>
              </w:rPr>
            </w:pPr>
          </w:p>
        </w:tc>
        <w:tc>
          <w:tcPr>
            <w:tcW w:w="5560" w:type="dxa"/>
          </w:tcPr>
          <w:p w14:paraId="1F410487" w14:textId="77777777" w:rsidR="00897E46" w:rsidRPr="00897E46" w:rsidRDefault="00897E46" w:rsidP="00897E46">
            <w:pPr>
              <w:spacing w:after="240"/>
              <w:rPr>
                <w:rFonts w:ascii="Verdana" w:hAnsi="Verdana"/>
                <w:sz w:val="22"/>
                <w:szCs w:val="22"/>
              </w:rPr>
            </w:pPr>
            <w:r w:rsidRPr="00897E46">
              <w:rPr>
                <w:rFonts w:ascii="Verdana" w:hAnsi="Verdana"/>
                <w:sz w:val="22"/>
                <w:szCs w:val="22"/>
              </w:rPr>
              <w:t>Organize a meet and greet with direct team members and key leaders (ongoing).</w:t>
            </w:r>
          </w:p>
        </w:tc>
        <w:tc>
          <w:tcPr>
            <w:tcW w:w="2625" w:type="dxa"/>
          </w:tcPr>
          <w:p w14:paraId="1C57847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614428F2" w14:textId="77777777" w:rsidTr="00AF35D7">
        <w:trPr>
          <w:trHeight w:val="300"/>
        </w:trPr>
        <w:tc>
          <w:tcPr>
            <w:tcW w:w="1165" w:type="dxa"/>
          </w:tcPr>
          <w:p w14:paraId="58BAB4EB" w14:textId="77777777" w:rsidR="00897E46" w:rsidRPr="00897E46" w:rsidRDefault="00897E46" w:rsidP="00897E46">
            <w:pPr>
              <w:spacing w:after="240"/>
              <w:rPr>
                <w:rFonts w:ascii="Verdana" w:hAnsi="Verdana"/>
                <w:b/>
                <w:bCs/>
                <w:sz w:val="22"/>
                <w:szCs w:val="22"/>
              </w:rPr>
            </w:pPr>
          </w:p>
        </w:tc>
        <w:tc>
          <w:tcPr>
            <w:tcW w:w="5560" w:type="dxa"/>
          </w:tcPr>
          <w:p w14:paraId="0DBB7A3C" w14:textId="77777777" w:rsidR="00897E46" w:rsidRPr="00897E46" w:rsidRDefault="00897E46" w:rsidP="00897E46">
            <w:pPr>
              <w:spacing w:after="240"/>
              <w:rPr>
                <w:rFonts w:ascii="Verdana" w:hAnsi="Verdana"/>
                <w:sz w:val="22"/>
                <w:szCs w:val="22"/>
              </w:rPr>
            </w:pPr>
            <w:r w:rsidRPr="00897E46">
              <w:rPr>
                <w:rFonts w:ascii="Verdana" w:hAnsi="Verdana"/>
                <w:sz w:val="22"/>
                <w:szCs w:val="22"/>
              </w:rPr>
              <w:t>Assign a team member or mentor to guide the new employee.</w:t>
            </w:r>
          </w:p>
        </w:tc>
        <w:tc>
          <w:tcPr>
            <w:tcW w:w="2625" w:type="dxa"/>
          </w:tcPr>
          <w:p w14:paraId="6C4D019F"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75D9A4DD" w14:textId="77777777" w:rsidTr="00AF35D7">
        <w:trPr>
          <w:trHeight w:val="300"/>
        </w:trPr>
        <w:tc>
          <w:tcPr>
            <w:tcW w:w="1165" w:type="dxa"/>
          </w:tcPr>
          <w:p w14:paraId="0EE3B33E"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Day 2-3</w:t>
            </w:r>
          </w:p>
        </w:tc>
        <w:tc>
          <w:tcPr>
            <w:tcW w:w="5560" w:type="dxa"/>
          </w:tcPr>
          <w:p w14:paraId="50601781"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Systems &amp; Tools Training</w:t>
            </w:r>
          </w:p>
        </w:tc>
        <w:tc>
          <w:tcPr>
            <w:tcW w:w="2625" w:type="dxa"/>
          </w:tcPr>
          <w:p w14:paraId="1172A2BB" w14:textId="77777777" w:rsidR="00897E46" w:rsidRPr="00897E46" w:rsidRDefault="00897E46" w:rsidP="00897E46">
            <w:pPr>
              <w:spacing w:after="240"/>
              <w:jc w:val="center"/>
              <w:rPr>
                <w:rFonts w:ascii="Verdana" w:hAnsi="Verdana"/>
                <w:sz w:val="22"/>
                <w:szCs w:val="22"/>
              </w:rPr>
            </w:pPr>
          </w:p>
        </w:tc>
      </w:tr>
      <w:tr w:rsidR="00897E46" w:rsidRPr="00897E46" w14:paraId="518F5549" w14:textId="77777777" w:rsidTr="00AF35D7">
        <w:trPr>
          <w:trHeight w:val="300"/>
        </w:trPr>
        <w:tc>
          <w:tcPr>
            <w:tcW w:w="1165" w:type="dxa"/>
          </w:tcPr>
          <w:p w14:paraId="3996B6AF" w14:textId="77777777" w:rsidR="00897E46" w:rsidRPr="00897E46" w:rsidRDefault="00897E46" w:rsidP="00897E46">
            <w:pPr>
              <w:spacing w:after="240"/>
              <w:rPr>
                <w:rFonts w:ascii="Verdana" w:hAnsi="Verdana"/>
                <w:sz w:val="22"/>
                <w:szCs w:val="22"/>
              </w:rPr>
            </w:pPr>
          </w:p>
        </w:tc>
        <w:tc>
          <w:tcPr>
            <w:tcW w:w="5560" w:type="dxa"/>
          </w:tcPr>
          <w:p w14:paraId="65EB2FEA"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Confirm Information Technology Services setup and troubleshoot issues.</w:t>
            </w:r>
          </w:p>
        </w:tc>
        <w:tc>
          <w:tcPr>
            <w:tcW w:w="2625" w:type="dxa"/>
          </w:tcPr>
          <w:p w14:paraId="0A9A03C5"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3E640F83" w14:textId="77777777" w:rsidTr="00AF35D7">
        <w:trPr>
          <w:trHeight w:val="300"/>
        </w:trPr>
        <w:tc>
          <w:tcPr>
            <w:tcW w:w="1165" w:type="dxa"/>
          </w:tcPr>
          <w:p w14:paraId="02C7BE9F" w14:textId="77777777" w:rsidR="00897E46" w:rsidRPr="00897E46" w:rsidRDefault="00897E46" w:rsidP="00897E46">
            <w:pPr>
              <w:spacing w:after="240"/>
              <w:rPr>
                <w:rFonts w:ascii="Verdana" w:hAnsi="Verdana"/>
                <w:b/>
                <w:bCs/>
                <w:sz w:val="22"/>
                <w:szCs w:val="22"/>
              </w:rPr>
            </w:pPr>
          </w:p>
        </w:tc>
        <w:tc>
          <w:tcPr>
            <w:tcW w:w="5560" w:type="dxa"/>
          </w:tcPr>
          <w:p w14:paraId="43E878DB" w14:textId="77777777" w:rsidR="00897E46" w:rsidRPr="00897E46" w:rsidRDefault="00897E46" w:rsidP="00897E46">
            <w:pPr>
              <w:spacing w:after="240"/>
              <w:rPr>
                <w:rFonts w:ascii="Verdana" w:hAnsi="Verdana"/>
                <w:sz w:val="22"/>
                <w:szCs w:val="22"/>
              </w:rPr>
            </w:pPr>
            <w:r w:rsidRPr="00897E46">
              <w:rPr>
                <w:rFonts w:ascii="Verdana" w:hAnsi="Verdana"/>
                <w:sz w:val="22"/>
                <w:szCs w:val="22"/>
              </w:rPr>
              <w:t>Review G Drive/OneDrive folder/ Microsoft Teams access. Ensure new hires have access to what they need to do for their specific role.</w:t>
            </w:r>
          </w:p>
        </w:tc>
        <w:tc>
          <w:tcPr>
            <w:tcW w:w="2625" w:type="dxa"/>
          </w:tcPr>
          <w:p w14:paraId="4871520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69D17F78" w14:textId="77777777" w:rsidTr="00AF35D7">
        <w:trPr>
          <w:trHeight w:val="300"/>
        </w:trPr>
        <w:tc>
          <w:tcPr>
            <w:tcW w:w="1165" w:type="dxa"/>
          </w:tcPr>
          <w:p w14:paraId="1FB3E6F0" w14:textId="77777777" w:rsidR="00897E46" w:rsidRPr="00897E46" w:rsidRDefault="00897E46" w:rsidP="00897E46">
            <w:pPr>
              <w:spacing w:after="240"/>
              <w:rPr>
                <w:rFonts w:ascii="Verdana" w:hAnsi="Verdana"/>
                <w:b/>
                <w:bCs/>
                <w:sz w:val="22"/>
                <w:szCs w:val="22"/>
              </w:rPr>
            </w:pPr>
          </w:p>
        </w:tc>
        <w:tc>
          <w:tcPr>
            <w:tcW w:w="5560" w:type="dxa"/>
          </w:tcPr>
          <w:p w14:paraId="53AF5091" w14:textId="77777777" w:rsidR="00897E46" w:rsidRPr="00897E46" w:rsidRDefault="00897E46" w:rsidP="00897E46">
            <w:pPr>
              <w:spacing w:after="240"/>
              <w:rPr>
                <w:rFonts w:ascii="Verdana" w:hAnsi="Verdana"/>
                <w:sz w:val="22"/>
                <w:szCs w:val="22"/>
              </w:rPr>
            </w:pPr>
            <w:r w:rsidRPr="00897E46">
              <w:rPr>
                <w:rFonts w:ascii="Verdana" w:hAnsi="Verdana"/>
                <w:sz w:val="22"/>
                <w:szCs w:val="22"/>
              </w:rPr>
              <w:t>Introduce key tools (e.g., email, project management software, communication platforms).</w:t>
            </w:r>
          </w:p>
        </w:tc>
        <w:tc>
          <w:tcPr>
            <w:tcW w:w="2625" w:type="dxa"/>
          </w:tcPr>
          <w:p w14:paraId="07B29A2E"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7D27221E" w14:textId="77777777" w:rsidTr="00AF35D7">
        <w:trPr>
          <w:trHeight w:val="300"/>
        </w:trPr>
        <w:tc>
          <w:tcPr>
            <w:tcW w:w="1165" w:type="dxa"/>
          </w:tcPr>
          <w:p w14:paraId="2514179B" w14:textId="77777777" w:rsidR="00897E46" w:rsidRPr="00897E46" w:rsidRDefault="00897E46" w:rsidP="00897E46">
            <w:pPr>
              <w:spacing w:after="240"/>
              <w:rPr>
                <w:rFonts w:ascii="Verdana" w:hAnsi="Verdana"/>
                <w:b/>
                <w:bCs/>
                <w:sz w:val="22"/>
                <w:szCs w:val="22"/>
              </w:rPr>
            </w:pPr>
          </w:p>
        </w:tc>
        <w:tc>
          <w:tcPr>
            <w:tcW w:w="5560" w:type="dxa"/>
          </w:tcPr>
          <w:p w14:paraId="0EDA5633"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staff to set up voicemail messages and email signatures. Explain out-of-office protocol. Review processes such as how to submit time sheets (if applicable), request time off, payroll, etc.</w:t>
            </w:r>
          </w:p>
        </w:tc>
        <w:tc>
          <w:tcPr>
            <w:tcW w:w="2625" w:type="dxa"/>
          </w:tcPr>
          <w:p w14:paraId="6929A18A"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747D3969" w14:textId="77777777" w:rsidTr="00AF35D7">
        <w:trPr>
          <w:trHeight w:val="300"/>
        </w:trPr>
        <w:tc>
          <w:tcPr>
            <w:tcW w:w="1165" w:type="dxa"/>
          </w:tcPr>
          <w:p w14:paraId="6154C3D2" w14:textId="77777777" w:rsidR="00897E46" w:rsidRPr="00897E46" w:rsidRDefault="00897E46" w:rsidP="00897E46">
            <w:pPr>
              <w:spacing w:after="240"/>
              <w:rPr>
                <w:rFonts w:ascii="Verdana" w:hAnsi="Verdana"/>
                <w:b/>
                <w:bCs/>
                <w:sz w:val="22"/>
                <w:szCs w:val="22"/>
              </w:rPr>
            </w:pPr>
          </w:p>
        </w:tc>
        <w:tc>
          <w:tcPr>
            <w:tcW w:w="5560" w:type="dxa"/>
          </w:tcPr>
          <w:p w14:paraId="0BE930ED" w14:textId="77777777" w:rsidR="00897E46" w:rsidRPr="00897E46" w:rsidRDefault="00897E46" w:rsidP="00897E46">
            <w:pPr>
              <w:spacing w:after="240"/>
              <w:rPr>
                <w:rFonts w:ascii="Verdana" w:hAnsi="Verdana"/>
                <w:sz w:val="22"/>
                <w:szCs w:val="22"/>
              </w:rPr>
            </w:pPr>
            <w:r w:rsidRPr="00897E46">
              <w:rPr>
                <w:rFonts w:ascii="Verdana" w:hAnsi="Verdana"/>
                <w:sz w:val="22"/>
                <w:szCs w:val="22"/>
              </w:rPr>
              <w:t>Review Position Evaluation Request (PER) and explain key responsibilities.</w:t>
            </w:r>
          </w:p>
        </w:tc>
        <w:tc>
          <w:tcPr>
            <w:tcW w:w="2625" w:type="dxa"/>
          </w:tcPr>
          <w:p w14:paraId="0C069B3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71960388" w14:textId="77777777" w:rsidTr="00AF35D7">
        <w:trPr>
          <w:trHeight w:val="300"/>
        </w:trPr>
        <w:tc>
          <w:tcPr>
            <w:tcW w:w="1165" w:type="dxa"/>
          </w:tcPr>
          <w:p w14:paraId="03106656"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Day 4-5</w:t>
            </w:r>
          </w:p>
        </w:tc>
        <w:tc>
          <w:tcPr>
            <w:tcW w:w="5560" w:type="dxa"/>
          </w:tcPr>
          <w:p w14:paraId="2732A804"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Role Specific Training</w:t>
            </w:r>
          </w:p>
        </w:tc>
        <w:tc>
          <w:tcPr>
            <w:tcW w:w="2625" w:type="dxa"/>
          </w:tcPr>
          <w:p w14:paraId="5D6472D3" w14:textId="77777777" w:rsidR="00897E46" w:rsidRPr="00897E46" w:rsidRDefault="00897E46" w:rsidP="00897E46">
            <w:pPr>
              <w:spacing w:after="240"/>
              <w:jc w:val="center"/>
              <w:rPr>
                <w:rFonts w:ascii="Verdana" w:hAnsi="Verdana"/>
                <w:sz w:val="22"/>
                <w:szCs w:val="22"/>
              </w:rPr>
            </w:pPr>
          </w:p>
        </w:tc>
      </w:tr>
      <w:tr w:rsidR="00897E46" w:rsidRPr="00897E46" w14:paraId="61EC552E" w14:textId="77777777" w:rsidTr="00AF35D7">
        <w:trPr>
          <w:trHeight w:val="300"/>
        </w:trPr>
        <w:tc>
          <w:tcPr>
            <w:tcW w:w="1165" w:type="dxa"/>
          </w:tcPr>
          <w:p w14:paraId="2312746A" w14:textId="77777777" w:rsidR="00897E46" w:rsidRPr="00897E46" w:rsidRDefault="00897E46" w:rsidP="00897E46">
            <w:pPr>
              <w:spacing w:after="240"/>
              <w:rPr>
                <w:rFonts w:ascii="Verdana" w:hAnsi="Verdana"/>
                <w:b/>
                <w:bCs/>
                <w:sz w:val="22"/>
                <w:szCs w:val="22"/>
              </w:rPr>
            </w:pPr>
          </w:p>
        </w:tc>
        <w:tc>
          <w:tcPr>
            <w:tcW w:w="5560" w:type="dxa"/>
          </w:tcPr>
          <w:p w14:paraId="1608D1AA" w14:textId="77777777" w:rsidR="00897E46" w:rsidRPr="00897E46" w:rsidRDefault="00897E46" w:rsidP="00897E46">
            <w:pPr>
              <w:spacing w:after="240"/>
              <w:rPr>
                <w:rFonts w:ascii="Verdana" w:hAnsi="Verdana"/>
                <w:sz w:val="22"/>
                <w:szCs w:val="22"/>
              </w:rPr>
            </w:pPr>
            <w:r w:rsidRPr="00897E46">
              <w:rPr>
                <w:rFonts w:ascii="Verdana" w:hAnsi="Verdana"/>
                <w:sz w:val="22"/>
                <w:szCs w:val="22"/>
              </w:rPr>
              <w:t>Provide an overview of key projects, expectations, and short-term goals.</w:t>
            </w:r>
          </w:p>
        </w:tc>
        <w:tc>
          <w:tcPr>
            <w:tcW w:w="2625" w:type="dxa"/>
          </w:tcPr>
          <w:p w14:paraId="6B602159"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A9F72DE" w14:textId="77777777" w:rsidTr="00AF35D7">
        <w:trPr>
          <w:trHeight w:val="300"/>
        </w:trPr>
        <w:tc>
          <w:tcPr>
            <w:tcW w:w="1165" w:type="dxa"/>
          </w:tcPr>
          <w:p w14:paraId="428CBDAC" w14:textId="77777777" w:rsidR="00897E46" w:rsidRPr="00897E46" w:rsidRDefault="00897E46" w:rsidP="00897E46">
            <w:pPr>
              <w:spacing w:after="240"/>
              <w:rPr>
                <w:rFonts w:ascii="Verdana" w:hAnsi="Verdana"/>
                <w:b/>
                <w:bCs/>
                <w:sz w:val="22"/>
                <w:szCs w:val="22"/>
              </w:rPr>
            </w:pPr>
          </w:p>
        </w:tc>
        <w:tc>
          <w:tcPr>
            <w:tcW w:w="5560" w:type="dxa"/>
          </w:tcPr>
          <w:p w14:paraId="2C5541E8" w14:textId="77777777" w:rsidR="00897E46" w:rsidRPr="00897E46" w:rsidRDefault="00897E46" w:rsidP="00897E46">
            <w:pPr>
              <w:spacing w:after="240"/>
              <w:rPr>
                <w:rFonts w:ascii="Verdana" w:hAnsi="Verdana"/>
                <w:sz w:val="22"/>
                <w:szCs w:val="22"/>
              </w:rPr>
            </w:pPr>
            <w:r w:rsidRPr="00897E46">
              <w:rPr>
                <w:rFonts w:ascii="Verdana" w:hAnsi="Verdana"/>
                <w:sz w:val="22"/>
                <w:szCs w:val="22"/>
              </w:rPr>
              <w:t>Begin essential job-specific training through resources, online modules, or job shadowing. Include relevant policies, tools, and processes in this training.</w:t>
            </w:r>
          </w:p>
        </w:tc>
        <w:tc>
          <w:tcPr>
            <w:tcW w:w="2625" w:type="dxa"/>
          </w:tcPr>
          <w:p w14:paraId="5DCE33A0"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6ED3520F" w14:textId="77777777" w:rsidTr="00AF35D7">
        <w:trPr>
          <w:trHeight w:val="300"/>
        </w:trPr>
        <w:tc>
          <w:tcPr>
            <w:tcW w:w="1165" w:type="dxa"/>
          </w:tcPr>
          <w:p w14:paraId="62067E25" w14:textId="77777777" w:rsidR="00897E46" w:rsidRPr="00897E46" w:rsidRDefault="00897E46" w:rsidP="00897E46">
            <w:pPr>
              <w:spacing w:after="240"/>
              <w:rPr>
                <w:rFonts w:ascii="Verdana" w:hAnsi="Verdana"/>
                <w:b/>
                <w:bCs/>
                <w:sz w:val="22"/>
                <w:szCs w:val="22"/>
              </w:rPr>
            </w:pPr>
          </w:p>
        </w:tc>
        <w:tc>
          <w:tcPr>
            <w:tcW w:w="5560" w:type="dxa"/>
          </w:tcPr>
          <w:p w14:paraId="2E2246EE" w14:textId="77777777" w:rsidR="00897E46" w:rsidRPr="00897E46" w:rsidRDefault="00897E46" w:rsidP="00897E46">
            <w:pPr>
              <w:spacing w:after="240"/>
              <w:rPr>
                <w:rFonts w:ascii="Verdana" w:hAnsi="Verdana"/>
                <w:sz w:val="22"/>
                <w:szCs w:val="22"/>
              </w:rPr>
            </w:pPr>
            <w:r w:rsidRPr="00897E46">
              <w:rPr>
                <w:rFonts w:ascii="Verdana" w:hAnsi="Verdana"/>
                <w:sz w:val="22"/>
                <w:szCs w:val="22"/>
              </w:rPr>
              <w:t>Review recurring meetings for the new hire to join and provide context for those meetings.</w:t>
            </w:r>
          </w:p>
        </w:tc>
        <w:tc>
          <w:tcPr>
            <w:tcW w:w="2625" w:type="dxa"/>
          </w:tcPr>
          <w:p w14:paraId="7407EB1B"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bl>
    <w:p w14:paraId="1EA12398" w14:textId="77777777" w:rsidR="00CF008F" w:rsidRDefault="00CF008F" w:rsidP="00897E46">
      <w:pPr>
        <w:spacing w:after="240" w:line="240" w:lineRule="auto"/>
        <w:jc w:val="both"/>
        <w:rPr>
          <w:rFonts w:ascii="Verdana" w:eastAsia="Times New Roman" w:hAnsi="Verdana" w:cs="Arial"/>
          <w:color w:val="272727"/>
          <w:kern w:val="0"/>
          <w:sz w:val="22"/>
          <w:szCs w:val="20"/>
          <w14:ligatures w14:val="none"/>
        </w:rPr>
      </w:pPr>
    </w:p>
    <w:p w14:paraId="3BFFEEFA" w14:textId="759635F6"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At the end of Week 1, the supervisor should check in with the new hire to see how the first week went and answer any questions. Discuss any adjustments or support that may be needed.</w:t>
      </w:r>
    </w:p>
    <w:p w14:paraId="647FCB74" w14:textId="77777777" w:rsidR="00897E46" w:rsidRPr="00897E46" w:rsidRDefault="00897E46" w:rsidP="00897E46">
      <w:pPr>
        <w:spacing w:after="0" w:line="240" w:lineRule="auto"/>
        <w:rPr>
          <w:rFonts w:ascii="Verdana" w:eastAsia="Times New Roman" w:hAnsi="Verdana" w:cs="Arial"/>
          <w:color w:val="272727"/>
          <w:kern w:val="0"/>
          <w:sz w:val="22"/>
          <w14:ligatures w14:val="none"/>
        </w:rPr>
      </w:pPr>
      <w:r w:rsidRPr="00897E46">
        <w:rPr>
          <w:rFonts w:ascii="Verdana" w:eastAsia="Times New Roman" w:hAnsi="Verdana" w:cs="Arial"/>
          <w:color w:val="272727"/>
          <w:kern w:val="0"/>
          <w:sz w:val="22"/>
          <w14:ligatures w14:val="none"/>
        </w:rPr>
        <w:br w:type="page"/>
      </w:r>
    </w:p>
    <w:p w14:paraId="15AD0ACB"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Weeks 2-4: Learning &amp; Integration</w:t>
      </w:r>
    </w:p>
    <w:p w14:paraId="2A83C592"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Objective: New hire dives deeper into the role, builds relationships, and starts contributing to team efforts.</w:t>
      </w:r>
    </w:p>
    <w:tbl>
      <w:tblPr>
        <w:tblStyle w:val="SUTableBlue1"/>
        <w:tblW w:w="9350" w:type="dxa"/>
        <w:tblBorders>
          <w:left w:val="single" w:sz="4" w:space="0" w:color="auto"/>
          <w:right w:val="single" w:sz="4" w:space="0" w:color="auto"/>
          <w:insideH w:val="single" w:sz="4" w:space="0" w:color="auto"/>
        </w:tblBorders>
        <w:tblLook w:val="06A0" w:firstRow="1" w:lastRow="0" w:firstColumn="1" w:lastColumn="0" w:noHBand="1" w:noVBand="1"/>
      </w:tblPr>
      <w:tblGrid>
        <w:gridCol w:w="1110"/>
        <w:gridCol w:w="6509"/>
        <w:gridCol w:w="1731"/>
      </w:tblGrid>
      <w:tr w:rsidR="00897E46" w:rsidRPr="00897E46" w14:paraId="74B3C8A2" w14:textId="77777777" w:rsidTr="00AF35D7">
        <w:trPr>
          <w:cnfStyle w:val="100000000000" w:firstRow="1" w:lastRow="0" w:firstColumn="0" w:lastColumn="0" w:oddVBand="0" w:evenVBand="0" w:oddHBand="0" w:evenHBand="0" w:firstRowFirstColumn="0" w:firstRowLastColumn="0" w:lastRowFirstColumn="0" w:lastRowLastColumn="0"/>
          <w:trHeight w:val="300"/>
        </w:trPr>
        <w:tc>
          <w:tcPr>
            <w:tcW w:w="1110" w:type="dxa"/>
          </w:tcPr>
          <w:p w14:paraId="1C3F31E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6509" w:type="dxa"/>
          </w:tcPr>
          <w:p w14:paraId="3F695549"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1731" w:type="dxa"/>
          </w:tcPr>
          <w:p w14:paraId="46F9B579"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6ECC718B" w14:textId="77777777" w:rsidTr="00AF35D7">
        <w:trPr>
          <w:trHeight w:val="300"/>
        </w:trPr>
        <w:tc>
          <w:tcPr>
            <w:tcW w:w="1110" w:type="dxa"/>
          </w:tcPr>
          <w:p w14:paraId="3024DB59" w14:textId="77777777" w:rsidR="00897E46" w:rsidRPr="00897E46" w:rsidRDefault="00897E46" w:rsidP="00897E46">
            <w:pPr>
              <w:spacing w:after="240"/>
              <w:rPr>
                <w:rFonts w:ascii="Verdana" w:hAnsi="Verdana"/>
                <w:sz w:val="22"/>
                <w:szCs w:val="22"/>
              </w:rPr>
            </w:pPr>
          </w:p>
        </w:tc>
        <w:tc>
          <w:tcPr>
            <w:tcW w:w="6509" w:type="dxa"/>
          </w:tcPr>
          <w:p w14:paraId="10FFBFC6"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Meetings &amp; Collaboration</w:t>
            </w:r>
          </w:p>
        </w:tc>
        <w:tc>
          <w:tcPr>
            <w:tcW w:w="1731" w:type="dxa"/>
          </w:tcPr>
          <w:p w14:paraId="3E6CCB9F" w14:textId="77777777" w:rsidR="00897E46" w:rsidRPr="00897E46" w:rsidRDefault="00897E46" w:rsidP="00897E46">
            <w:pPr>
              <w:spacing w:after="240"/>
              <w:jc w:val="center"/>
              <w:rPr>
                <w:rFonts w:ascii="Verdana" w:hAnsi="Verdana"/>
                <w:sz w:val="22"/>
                <w:szCs w:val="22"/>
              </w:rPr>
            </w:pPr>
          </w:p>
        </w:tc>
      </w:tr>
      <w:tr w:rsidR="00897E46" w:rsidRPr="00897E46" w14:paraId="5AA274C7" w14:textId="77777777" w:rsidTr="00AF35D7">
        <w:trPr>
          <w:trHeight w:val="300"/>
        </w:trPr>
        <w:tc>
          <w:tcPr>
            <w:tcW w:w="1110" w:type="dxa"/>
          </w:tcPr>
          <w:p w14:paraId="342CD915" w14:textId="77777777" w:rsidR="00897E46" w:rsidRPr="00897E46" w:rsidRDefault="00897E46" w:rsidP="00897E46">
            <w:pPr>
              <w:spacing w:after="240"/>
              <w:rPr>
                <w:rFonts w:ascii="Verdana" w:hAnsi="Verdana"/>
                <w:b/>
                <w:bCs/>
                <w:sz w:val="22"/>
                <w:szCs w:val="22"/>
              </w:rPr>
            </w:pPr>
          </w:p>
        </w:tc>
        <w:tc>
          <w:tcPr>
            <w:tcW w:w="6509" w:type="dxa"/>
          </w:tcPr>
          <w:p w14:paraId="3790D093"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Ensure the new hire joins team meetings and key cross-functional gatherings.</w:t>
            </w:r>
          </w:p>
        </w:tc>
        <w:tc>
          <w:tcPr>
            <w:tcW w:w="1731" w:type="dxa"/>
          </w:tcPr>
          <w:p w14:paraId="499E57FE"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7BA4015" w14:textId="77777777" w:rsidTr="00AF35D7">
        <w:trPr>
          <w:trHeight w:val="300"/>
        </w:trPr>
        <w:tc>
          <w:tcPr>
            <w:tcW w:w="1110" w:type="dxa"/>
          </w:tcPr>
          <w:p w14:paraId="2566D767" w14:textId="77777777" w:rsidR="00897E46" w:rsidRPr="00897E46" w:rsidRDefault="00897E46" w:rsidP="00897E46">
            <w:pPr>
              <w:spacing w:after="240"/>
              <w:rPr>
                <w:rFonts w:ascii="Verdana" w:hAnsi="Verdana"/>
                <w:b/>
                <w:bCs/>
                <w:sz w:val="22"/>
                <w:szCs w:val="22"/>
              </w:rPr>
            </w:pPr>
          </w:p>
        </w:tc>
        <w:tc>
          <w:tcPr>
            <w:tcW w:w="6509" w:type="dxa"/>
          </w:tcPr>
          <w:p w14:paraId="75624D7A" w14:textId="77777777" w:rsidR="00897E46" w:rsidRPr="00897E46" w:rsidRDefault="00897E46" w:rsidP="00897E46">
            <w:pPr>
              <w:spacing w:after="240"/>
              <w:rPr>
                <w:rFonts w:ascii="Verdana" w:hAnsi="Verdana"/>
                <w:sz w:val="22"/>
                <w:szCs w:val="22"/>
              </w:rPr>
            </w:pPr>
            <w:r w:rsidRPr="00897E46">
              <w:rPr>
                <w:rFonts w:ascii="Verdana" w:hAnsi="Verdana"/>
                <w:sz w:val="22"/>
                <w:szCs w:val="22"/>
              </w:rPr>
              <w:t>Arrange one-on-one meetings with key colleagues to build solid work relationships.</w:t>
            </w:r>
          </w:p>
        </w:tc>
        <w:tc>
          <w:tcPr>
            <w:tcW w:w="1731" w:type="dxa"/>
          </w:tcPr>
          <w:p w14:paraId="574330F6"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26CBF27A" w14:textId="77777777" w:rsidTr="00AF35D7">
        <w:trPr>
          <w:trHeight w:val="300"/>
        </w:trPr>
        <w:tc>
          <w:tcPr>
            <w:tcW w:w="1110" w:type="dxa"/>
          </w:tcPr>
          <w:p w14:paraId="4F3942FD" w14:textId="77777777" w:rsidR="00897E46" w:rsidRPr="00897E46" w:rsidRDefault="00897E46" w:rsidP="00897E46">
            <w:pPr>
              <w:spacing w:after="240"/>
              <w:rPr>
                <w:rFonts w:ascii="Verdana" w:hAnsi="Verdana"/>
                <w:b/>
                <w:bCs/>
                <w:sz w:val="22"/>
                <w:szCs w:val="22"/>
              </w:rPr>
            </w:pPr>
          </w:p>
        </w:tc>
        <w:tc>
          <w:tcPr>
            <w:tcW w:w="6509" w:type="dxa"/>
          </w:tcPr>
          <w:p w14:paraId="62CBCA2F"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Consider organizing team-building exercises to foster camaraderie and connection.</w:t>
            </w:r>
          </w:p>
        </w:tc>
        <w:tc>
          <w:tcPr>
            <w:tcW w:w="1731" w:type="dxa"/>
          </w:tcPr>
          <w:p w14:paraId="3F186AF4"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01C0982" w14:textId="77777777" w:rsidTr="00AF35D7">
        <w:trPr>
          <w:trHeight w:val="300"/>
        </w:trPr>
        <w:tc>
          <w:tcPr>
            <w:tcW w:w="1110" w:type="dxa"/>
          </w:tcPr>
          <w:p w14:paraId="7921F202" w14:textId="77777777" w:rsidR="00897E46" w:rsidRPr="00897E46" w:rsidRDefault="00897E46" w:rsidP="00897E46">
            <w:pPr>
              <w:spacing w:after="240"/>
              <w:rPr>
                <w:rFonts w:ascii="Verdana" w:hAnsi="Verdana"/>
                <w:b/>
                <w:bCs/>
                <w:sz w:val="22"/>
                <w:szCs w:val="22"/>
              </w:rPr>
            </w:pPr>
          </w:p>
        </w:tc>
        <w:tc>
          <w:tcPr>
            <w:tcW w:w="6509" w:type="dxa"/>
          </w:tcPr>
          <w:p w14:paraId="264E1FB4"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Job-Specific Learning</w:t>
            </w:r>
          </w:p>
        </w:tc>
        <w:tc>
          <w:tcPr>
            <w:tcW w:w="1731" w:type="dxa"/>
          </w:tcPr>
          <w:p w14:paraId="1E23024D" w14:textId="77777777" w:rsidR="00897E46" w:rsidRPr="00897E46" w:rsidRDefault="00897E46" w:rsidP="00897E46">
            <w:pPr>
              <w:spacing w:after="240"/>
              <w:jc w:val="center"/>
              <w:rPr>
                <w:rFonts w:ascii="Verdana" w:hAnsi="Verdana"/>
                <w:sz w:val="22"/>
                <w:szCs w:val="22"/>
              </w:rPr>
            </w:pPr>
          </w:p>
        </w:tc>
      </w:tr>
      <w:tr w:rsidR="00897E46" w:rsidRPr="00897E46" w14:paraId="65035896" w14:textId="77777777" w:rsidTr="00AF35D7">
        <w:trPr>
          <w:trHeight w:val="300"/>
        </w:trPr>
        <w:tc>
          <w:tcPr>
            <w:tcW w:w="1110" w:type="dxa"/>
          </w:tcPr>
          <w:p w14:paraId="0EA58949" w14:textId="77777777" w:rsidR="00897E46" w:rsidRPr="00897E46" w:rsidRDefault="00897E46" w:rsidP="00897E46">
            <w:pPr>
              <w:spacing w:after="240"/>
              <w:rPr>
                <w:rFonts w:ascii="Verdana" w:hAnsi="Verdana"/>
                <w:b/>
                <w:bCs/>
                <w:sz w:val="22"/>
                <w:szCs w:val="22"/>
              </w:rPr>
            </w:pPr>
          </w:p>
        </w:tc>
        <w:tc>
          <w:tcPr>
            <w:tcW w:w="6509" w:type="dxa"/>
          </w:tcPr>
          <w:p w14:paraId="7F906CD0"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Continue role-specific training, work on smaller tasks or projects.</w:t>
            </w:r>
          </w:p>
        </w:tc>
        <w:tc>
          <w:tcPr>
            <w:tcW w:w="1731" w:type="dxa"/>
          </w:tcPr>
          <w:p w14:paraId="62AB69B6"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New Hire</w:t>
            </w:r>
          </w:p>
        </w:tc>
      </w:tr>
      <w:tr w:rsidR="00897E46" w:rsidRPr="00897E46" w14:paraId="427A9865" w14:textId="77777777" w:rsidTr="00AF35D7">
        <w:trPr>
          <w:trHeight w:val="300"/>
        </w:trPr>
        <w:tc>
          <w:tcPr>
            <w:tcW w:w="1110" w:type="dxa"/>
          </w:tcPr>
          <w:p w14:paraId="4C6A5ACB" w14:textId="77777777" w:rsidR="00897E46" w:rsidRPr="00897E46" w:rsidRDefault="00897E46" w:rsidP="00897E46">
            <w:pPr>
              <w:spacing w:after="240"/>
              <w:rPr>
                <w:rFonts w:ascii="Verdana" w:hAnsi="Verdana"/>
                <w:b/>
                <w:bCs/>
                <w:sz w:val="22"/>
                <w:szCs w:val="22"/>
              </w:rPr>
            </w:pPr>
          </w:p>
        </w:tc>
        <w:tc>
          <w:tcPr>
            <w:tcW w:w="6509" w:type="dxa"/>
          </w:tcPr>
          <w:p w14:paraId="2729F198" w14:textId="77777777" w:rsidR="00897E46" w:rsidRPr="00897E46" w:rsidRDefault="00897E46" w:rsidP="00897E46">
            <w:pPr>
              <w:spacing w:after="240"/>
              <w:rPr>
                <w:rFonts w:ascii="Verdana" w:hAnsi="Verdana"/>
                <w:sz w:val="22"/>
                <w:szCs w:val="22"/>
              </w:rPr>
            </w:pPr>
            <w:r w:rsidRPr="00897E46">
              <w:rPr>
                <w:rFonts w:ascii="Verdana" w:hAnsi="Verdana"/>
                <w:sz w:val="22"/>
                <w:szCs w:val="22"/>
              </w:rPr>
              <w:t>Shadow team members on ongoing projects to learn best practices.</w:t>
            </w:r>
          </w:p>
        </w:tc>
        <w:tc>
          <w:tcPr>
            <w:tcW w:w="1731" w:type="dxa"/>
          </w:tcPr>
          <w:p w14:paraId="0F26118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New Hire</w:t>
            </w:r>
          </w:p>
        </w:tc>
      </w:tr>
      <w:tr w:rsidR="00897E46" w:rsidRPr="00897E46" w14:paraId="4A8AE968" w14:textId="77777777" w:rsidTr="00AF35D7">
        <w:trPr>
          <w:trHeight w:val="300"/>
        </w:trPr>
        <w:tc>
          <w:tcPr>
            <w:tcW w:w="1110" w:type="dxa"/>
          </w:tcPr>
          <w:p w14:paraId="7435314E" w14:textId="77777777" w:rsidR="00897E46" w:rsidRPr="00897E46" w:rsidRDefault="00897E46" w:rsidP="00897E46">
            <w:pPr>
              <w:spacing w:after="240"/>
              <w:rPr>
                <w:rFonts w:ascii="Verdana" w:hAnsi="Verdana"/>
                <w:sz w:val="22"/>
                <w:szCs w:val="22"/>
              </w:rPr>
            </w:pPr>
          </w:p>
        </w:tc>
        <w:tc>
          <w:tcPr>
            <w:tcW w:w="6509" w:type="dxa"/>
          </w:tcPr>
          <w:p w14:paraId="37B17CA4"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Feedback and support</w:t>
            </w:r>
          </w:p>
        </w:tc>
        <w:tc>
          <w:tcPr>
            <w:tcW w:w="1731" w:type="dxa"/>
          </w:tcPr>
          <w:p w14:paraId="2F076A6F" w14:textId="77777777" w:rsidR="00897E46" w:rsidRPr="00897E46" w:rsidRDefault="00897E46" w:rsidP="00897E46">
            <w:pPr>
              <w:spacing w:after="240"/>
              <w:jc w:val="center"/>
              <w:rPr>
                <w:rFonts w:ascii="Verdana" w:hAnsi="Verdana"/>
                <w:sz w:val="22"/>
                <w:szCs w:val="22"/>
              </w:rPr>
            </w:pPr>
          </w:p>
        </w:tc>
      </w:tr>
      <w:tr w:rsidR="00897E46" w:rsidRPr="00897E46" w14:paraId="0647ABC7" w14:textId="77777777" w:rsidTr="00AF35D7">
        <w:trPr>
          <w:trHeight w:val="300"/>
        </w:trPr>
        <w:tc>
          <w:tcPr>
            <w:tcW w:w="1110" w:type="dxa"/>
          </w:tcPr>
          <w:p w14:paraId="4E2926C1" w14:textId="77777777" w:rsidR="00897E46" w:rsidRPr="00897E46" w:rsidRDefault="00897E46" w:rsidP="00897E46">
            <w:pPr>
              <w:spacing w:after="240"/>
              <w:rPr>
                <w:rFonts w:ascii="Verdana" w:hAnsi="Verdana"/>
                <w:b/>
                <w:bCs/>
                <w:sz w:val="22"/>
                <w:szCs w:val="22"/>
              </w:rPr>
            </w:pPr>
          </w:p>
        </w:tc>
        <w:tc>
          <w:tcPr>
            <w:tcW w:w="6509" w:type="dxa"/>
          </w:tcPr>
          <w:p w14:paraId="1BC08A24" w14:textId="77777777" w:rsidR="00897E46" w:rsidRPr="00897E46" w:rsidRDefault="00897E46" w:rsidP="00897E46">
            <w:pPr>
              <w:spacing w:after="240"/>
              <w:rPr>
                <w:rFonts w:ascii="Verdana" w:hAnsi="Verdana"/>
                <w:sz w:val="22"/>
                <w:szCs w:val="22"/>
              </w:rPr>
            </w:pPr>
            <w:r w:rsidRPr="00897E46">
              <w:rPr>
                <w:rFonts w:ascii="Verdana" w:hAnsi="Verdana"/>
                <w:sz w:val="22"/>
                <w:szCs w:val="22"/>
              </w:rPr>
              <w:t>Maintain regular or recurring check-ins to address questions or concerns.</w:t>
            </w:r>
          </w:p>
        </w:tc>
        <w:tc>
          <w:tcPr>
            <w:tcW w:w="1731" w:type="dxa"/>
          </w:tcPr>
          <w:p w14:paraId="44803A4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2BFD66D7" w14:textId="77777777" w:rsidTr="00AF35D7">
        <w:trPr>
          <w:trHeight w:val="300"/>
        </w:trPr>
        <w:tc>
          <w:tcPr>
            <w:tcW w:w="1110" w:type="dxa"/>
          </w:tcPr>
          <w:p w14:paraId="0695B4CF" w14:textId="77777777" w:rsidR="00897E46" w:rsidRPr="00897E46" w:rsidRDefault="00897E46" w:rsidP="00897E46">
            <w:pPr>
              <w:spacing w:after="240"/>
              <w:rPr>
                <w:rFonts w:ascii="Verdana" w:hAnsi="Verdana"/>
                <w:b/>
                <w:bCs/>
                <w:sz w:val="22"/>
                <w:szCs w:val="22"/>
              </w:rPr>
            </w:pPr>
          </w:p>
        </w:tc>
        <w:tc>
          <w:tcPr>
            <w:tcW w:w="6509" w:type="dxa"/>
          </w:tcPr>
          <w:p w14:paraId="38460F90" w14:textId="77777777" w:rsidR="00897E46" w:rsidRPr="00897E46" w:rsidRDefault="00897E46" w:rsidP="00897E46">
            <w:pPr>
              <w:spacing w:after="240"/>
              <w:rPr>
                <w:rFonts w:ascii="Verdana" w:hAnsi="Verdana"/>
                <w:sz w:val="22"/>
                <w:szCs w:val="22"/>
              </w:rPr>
            </w:pPr>
            <w:r w:rsidRPr="00897E46">
              <w:rPr>
                <w:rFonts w:ascii="Verdana" w:hAnsi="Verdana"/>
                <w:sz w:val="22"/>
                <w:szCs w:val="22"/>
              </w:rPr>
              <w:t>Provide feedback on early contributions, ask if new hire has any questions, and offer suggestions for continual learning.</w:t>
            </w:r>
          </w:p>
        </w:tc>
        <w:tc>
          <w:tcPr>
            <w:tcW w:w="1731" w:type="dxa"/>
          </w:tcPr>
          <w:p w14:paraId="72CFE126"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bl>
    <w:p w14:paraId="3EF26EEC" w14:textId="77777777" w:rsidR="00CF008F" w:rsidRDefault="00CF008F" w:rsidP="00897E46">
      <w:pPr>
        <w:spacing w:after="240" w:line="240" w:lineRule="auto"/>
        <w:jc w:val="both"/>
        <w:rPr>
          <w:rFonts w:ascii="Verdana" w:eastAsia="Times New Roman" w:hAnsi="Verdana" w:cs="Arial"/>
          <w:color w:val="272727"/>
          <w:kern w:val="0"/>
          <w:sz w:val="22"/>
          <w:szCs w:val="20"/>
          <w14:ligatures w14:val="none"/>
        </w:rPr>
      </w:pPr>
    </w:p>
    <w:p w14:paraId="335F1FA5" w14:textId="3E14CC6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At the end of the month, the supervisor should discuss progress, refine expectations, and explore development areas. Adjust goals as needed.</w:t>
      </w:r>
    </w:p>
    <w:p w14:paraId="634DD91A" w14:textId="77777777" w:rsidR="00897E46" w:rsidRPr="00897E46" w:rsidRDefault="00897E46" w:rsidP="00897E46">
      <w:pPr>
        <w:spacing w:after="0" w:line="240" w:lineRule="auto"/>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br w:type="page"/>
      </w:r>
    </w:p>
    <w:p w14:paraId="3C8EA452"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Weeks 5-8: Development &amp; Collaboration</w:t>
      </w:r>
    </w:p>
    <w:p w14:paraId="4742AA84"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Objective: New hire takes on additional responsibilities, collaborates with team members or colleagues, and gains confidence in the role.</w:t>
      </w:r>
    </w:p>
    <w:tbl>
      <w:tblPr>
        <w:tblStyle w:val="SUTableBlue1"/>
        <w:tblW w:w="9350" w:type="dxa"/>
        <w:tblBorders>
          <w:left w:val="single" w:sz="4" w:space="0" w:color="auto"/>
          <w:right w:val="single" w:sz="4" w:space="0" w:color="auto"/>
          <w:insideH w:val="single" w:sz="4" w:space="0" w:color="auto"/>
        </w:tblBorders>
        <w:tblLook w:val="06A0" w:firstRow="1" w:lastRow="0" w:firstColumn="1" w:lastColumn="0" w:noHBand="1" w:noVBand="1"/>
      </w:tblPr>
      <w:tblGrid>
        <w:gridCol w:w="1110"/>
        <w:gridCol w:w="6539"/>
        <w:gridCol w:w="1701"/>
      </w:tblGrid>
      <w:tr w:rsidR="00897E46" w:rsidRPr="00897E46" w14:paraId="7A5AC690" w14:textId="77777777" w:rsidTr="00AF35D7">
        <w:trPr>
          <w:cnfStyle w:val="100000000000" w:firstRow="1" w:lastRow="0" w:firstColumn="0" w:lastColumn="0" w:oddVBand="0" w:evenVBand="0" w:oddHBand="0" w:evenHBand="0" w:firstRowFirstColumn="0" w:firstRowLastColumn="0" w:lastRowFirstColumn="0" w:lastRowLastColumn="0"/>
          <w:trHeight w:val="300"/>
        </w:trPr>
        <w:tc>
          <w:tcPr>
            <w:tcW w:w="1110" w:type="dxa"/>
          </w:tcPr>
          <w:p w14:paraId="639463CA"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6539" w:type="dxa"/>
          </w:tcPr>
          <w:p w14:paraId="4EC5346B"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1701" w:type="dxa"/>
          </w:tcPr>
          <w:p w14:paraId="7E78C642"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26AE6BF3" w14:textId="77777777" w:rsidTr="00AF35D7">
        <w:trPr>
          <w:trHeight w:val="300"/>
        </w:trPr>
        <w:tc>
          <w:tcPr>
            <w:tcW w:w="1110" w:type="dxa"/>
          </w:tcPr>
          <w:p w14:paraId="0780746F" w14:textId="77777777" w:rsidR="00897E46" w:rsidRPr="00897E46" w:rsidRDefault="00897E46" w:rsidP="00897E46">
            <w:pPr>
              <w:spacing w:after="240"/>
              <w:rPr>
                <w:rFonts w:ascii="Verdana" w:hAnsi="Verdana"/>
                <w:sz w:val="22"/>
                <w:szCs w:val="22"/>
              </w:rPr>
            </w:pPr>
          </w:p>
        </w:tc>
        <w:tc>
          <w:tcPr>
            <w:tcW w:w="6539" w:type="dxa"/>
          </w:tcPr>
          <w:p w14:paraId="65FF6C03"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Increased Responsibility</w:t>
            </w:r>
          </w:p>
        </w:tc>
        <w:tc>
          <w:tcPr>
            <w:tcW w:w="1701" w:type="dxa"/>
          </w:tcPr>
          <w:p w14:paraId="12DF96F2" w14:textId="77777777" w:rsidR="00897E46" w:rsidRPr="00897E46" w:rsidRDefault="00897E46" w:rsidP="00897E46">
            <w:pPr>
              <w:spacing w:after="240"/>
              <w:jc w:val="center"/>
              <w:rPr>
                <w:rFonts w:ascii="Verdana" w:hAnsi="Verdana"/>
                <w:sz w:val="22"/>
                <w:szCs w:val="22"/>
              </w:rPr>
            </w:pPr>
          </w:p>
        </w:tc>
      </w:tr>
      <w:tr w:rsidR="00897E46" w:rsidRPr="00897E46" w14:paraId="615360D8" w14:textId="77777777" w:rsidTr="00AF35D7">
        <w:trPr>
          <w:trHeight w:val="300"/>
        </w:trPr>
        <w:tc>
          <w:tcPr>
            <w:tcW w:w="1110" w:type="dxa"/>
          </w:tcPr>
          <w:p w14:paraId="0C701F4C" w14:textId="77777777" w:rsidR="00897E46" w:rsidRPr="00897E46" w:rsidRDefault="00897E46" w:rsidP="00897E46">
            <w:pPr>
              <w:spacing w:after="240"/>
              <w:rPr>
                <w:rFonts w:ascii="Verdana" w:hAnsi="Verdana"/>
                <w:b/>
                <w:bCs/>
                <w:sz w:val="22"/>
                <w:szCs w:val="22"/>
              </w:rPr>
            </w:pPr>
          </w:p>
        </w:tc>
        <w:tc>
          <w:tcPr>
            <w:tcW w:w="6539" w:type="dxa"/>
          </w:tcPr>
          <w:p w14:paraId="446D6E2A"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Dive deeper into specific tasks and responsibilities related to the new hire’s PER.</w:t>
            </w:r>
          </w:p>
        </w:tc>
        <w:tc>
          <w:tcPr>
            <w:tcW w:w="1701" w:type="dxa"/>
          </w:tcPr>
          <w:p w14:paraId="35282D0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62D9DDC9" w14:textId="77777777" w:rsidTr="00AF35D7">
        <w:trPr>
          <w:trHeight w:val="300"/>
        </w:trPr>
        <w:tc>
          <w:tcPr>
            <w:tcW w:w="1110" w:type="dxa"/>
          </w:tcPr>
          <w:p w14:paraId="56B7245F" w14:textId="77777777" w:rsidR="00897E46" w:rsidRPr="00897E46" w:rsidRDefault="00897E46" w:rsidP="00897E46">
            <w:pPr>
              <w:spacing w:after="240"/>
              <w:rPr>
                <w:rFonts w:ascii="Verdana" w:hAnsi="Verdana"/>
                <w:b/>
                <w:bCs/>
                <w:sz w:val="22"/>
                <w:szCs w:val="22"/>
              </w:rPr>
            </w:pPr>
          </w:p>
        </w:tc>
        <w:tc>
          <w:tcPr>
            <w:tcW w:w="6539" w:type="dxa"/>
          </w:tcPr>
          <w:p w14:paraId="4AFB2B8D" w14:textId="77777777" w:rsidR="00897E46" w:rsidRPr="00897E46" w:rsidRDefault="00897E46" w:rsidP="00897E46">
            <w:pPr>
              <w:spacing w:after="240"/>
              <w:rPr>
                <w:rFonts w:ascii="Verdana" w:hAnsi="Verdana"/>
                <w:sz w:val="22"/>
                <w:szCs w:val="22"/>
              </w:rPr>
            </w:pPr>
            <w:r w:rsidRPr="00897E46">
              <w:rPr>
                <w:rFonts w:ascii="Verdana" w:hAnsi="Verdana"/>
                <w:sz w:val="22"/>
                <w:szCs w:val="22"/>
              </w:rPr>
              <w:t>Assign a small project to work independently or with a team. Encourage the new hire to take ownership of key tasks (align appropriately with the PER).</w:t>
            </w:r>
          </w:p>
        </w:tc>
        <w:tc>
          <w:tcPr>
            <w:tcW w:w="1701" w:type="dxa"/>
          </w:tcPr>
          <w:p w14:paraId="20C28E4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7AD14D81" w14:textId="77777777" w:rsidTr="00AF35D7">
        <w:trPr>
          <w:trHeight w:val="300"/>
        </w:trPr>
        <w:tc>
          <w:tcPr>
            <w:tcW w:w="1110" w:type="dxa"/>
          </w:tcPr>
          <w:p w14:paraId="5B1E629A" w14:textId="77777777" w:rsidR="00897E46" w:rsidRPr="00897E46" w:rsidRDefault="00897E46" w:rsidP="00897E46">
            <w:pPr>
              <w:spacing w:after="240"/>
              <w:rPr>
                <w:rFonts w:ascii="Verdana" w:hAnsi="Verdana"/>
                <w:b/>
                <w:bCs/>
                <w:sz w:val="22"/>
                <w:szCs w:val="22"/>
              </w:rPr>
            </w:pPr>
          </w:p>
        </w:tc>
        <w:tc>
          <w:tcPr>
            <w:tcW w:w="6539" w:type="dxa"/>
          </w:tcPr>
          <w:p w14:paraId="37B98E14" w14:textId="77777777" w:rsidR="00897E46" w:rsidRPr="00897E46" w:rsidRDefault="00897E46" w:rsidP="00897E46">
            <w:pPr>
              <w:spacing w:after="240"/>
              <w:rPr>
                <w:rFonts w:ascii="Verdana" w:hAnsi="Verdana"/>
                <w:sz w:val="22"/>
                <w:szCs w:val="22"/>
              </w:rPr>
            </w:pPr>
            <w:r w:rsidRPr="00897E46">
              <w:rPr>
                <w:rFonts w:ascii="Verdana" w:hAnsi="Verdana"/>
                <w:sz w:val="22"/>
                <w:szCs w:val="22"/>
              </w:rPr>
              <w:t>Provide opportunities for the new hire to demonstrate problem-solving skills and decision-making ability. Coach when necessary.</w:t>
            </w:r>
          </w:p>
        </w:tc>
        <w:tc>
          <w:tcPr>
            <w:tcW w:w="1701" w:type="dxa"/>
          </w:tcPr>
          <w:p w14:paraId="648C70D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7580A7D9" w14:textId="77777777" w:rsidTr="00AF35D7">
        <w:trPr>
          <w:trHeight w:val="300"/>
        </w:trPr>
        <w:tc>
          <w:tcPr>
            <w:tcW w:w="1110" w:type="dxa"/>
          </w:tcPr>
          <w:p w14:paraId="4A973B8F" w14:textId="77777777" w:rsidR="00897E46" w:rsidRPr="00897E46" w:rsidRDefault="00897E46" w:rsidP="00897E46">
            <w:pPr>
              <w:spacing w:after="240"/>
              <w:rPr>
                <w:rFonts w:ascii="Verdana" w:hAnsi="Verdana"/>
                <w:b/>
                <w:bCs/>
                <w:sz w:val="22"/>
                <w:szCs w:val="22"/>
              </w:rPr>
            </w:pPr>
          </w:p>
        </w:tc>
        <w:tc>
          <w:tcPr>
            <w:tcW w:w="6539" w:type="dxa"/>
          </w:tcPr>
          <w:p w14:paraId="26D4B3CB"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Team Projects &amp; Collaboration</w:t>
            </w:r>
          </w:p>
        </w:tc>
        <w:tc>
          <w:tcPr>
            <w:tcW w:w="1701" w:type="dxa"/>
          </w:tcPr>
          <w:p w14:paraId="49023A3A" w14:textId="77777777" w:rsidR="00897E46" w:rsidRPr="00897E46" w:rsidRDefault="00897E46" w:rsidP="00897E46">
            <w:pPr>
              <w:spacing w:after="240"/>
              <w:jc w:val="center"/>
              <w:rPr>
                <w:rFonts w:ascii="Verdana" w:hAnsi="Verdana"/>
                <w:sz w:val="22"/>
                <w:szCs w:val="22"/>
              </w:rPr>
            </w:pPr>
          </w:p>
        </w:tc>
      </w:tr>
      <w:tr w:rsidR="00897E46" w:rsidRPr="00897E46" w14:paraId="7ED0FBCA" w14:textId="77777777" w:rsidTr="00AF35D7">
        <w:trPr>
          <w:trHeight w:val="300"/>
        </w:trPr>
        <w:tc>
          <w:tcPr>
            <w:tcW w:w="1110" w:type="dxa"/>
          </w:tcPr>
          <w:p w14:paraId="63B4156F" w14:textId="77777777" w:rsidR="00897E46" w:rsidRPr="00897E46" w:rsidRDefault="00897E46" w:rsidP="00897E46">
            <w:pPr>
              <w:spacing w:after="240"/>
              <w:rPr>
                <w:rFonts w:ascii="Verdana" w:hAnsi="Verdana"/>
                <w:b/>
                <w:bCs/>
                <w:sz w:val="22"/>
                <w:szCs w:val="22"/>
              </w:rPr>
            </w:pPr>
          </w:p>
        </w:tc>
        <w:tc>
          <w:tcPr>
            <w:tcW w:w="6539" w:type="dxa"/>
          </w:tcPr>
          <w:p w14:paraId="0EA728DB"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Ensure the new hire is actively contributing to team goals, working on both individual and group tasks.</w:t>
            </w:r>
          </w:p>
        </w:tc>
        <w:tc>
          <w:tcPr>
            <w:tcW w:w="1701" w:type="dxa"/>
          </w:tcPr>
          <w:p w14:paraId="3DD711C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 xml:space="preserve">Supervisor </w:t>
            </w:r>
          </w:p>
        </w:tc>
      </w:tr>
      <w:tr w:rsidR="00897E46" w:rsidRPr="00897E46" w14:paraId="014E1972" w14:textId="77777777" w:rsidTr="00AF35D7">
        <w:trPr>
          <w:trHeight w:val="300"/>
        </w:trPr>
        <w:tc>
          <w:tcPr>
            <w:tcW w:w="1110" w:type="dxa"/>
          </w:tcPr>
          <w:p w14:paraId="32587D0E" w14:textId="77777777" w:rsidR="00897E46" w:rsidRPr="00897E46" w:rsidRDefault="00897E46" w:rsidP="00897E46">
            <w:pPr>
              <w:spacing w:after="240"/>
              <w:rPr>
                <w:rFonts w:ascii="Verdana" w:hAnsi="Verdana"/>
                <w:b/>
                <w:bCs/>
                <w:sz w:val="22"/>
                <w:szCs w:val="22"/>
              </w:rPr>
            </w:pPr>
          </w:p>
        </w:tc>
        <w:tc>
          <w:tcPr>
            <w:tcW w:w="6539" w:type="dxa"/>
          </w:tcPr>
          <w:p w14:paraId="07C2418E"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the new hire to provide input during brainstorming or strategy session, if applicable</w:t>
            </w:r>
          </w:p>
        </w:tc>
        <w:tc>
          <w:tcPr>
            <w:tcW w:w="1701" w:type="dxa"/>
          </w:tcPr>
          <w:p w14:paraId="4259924B"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3BD09822" w14:textId="77777777" w:rsidTr="00AF35D7">
        <w:trPr>
          <w:trHeight w:val="300"/>
        </w:trPr>
        <w:tc>
          <w:tcPr>
            <w:tcW w:w="1110" w:type="dxa"/>
          </w:tcPr>
          <w:p w14:paraId="2C32E7DB" w14:textId="77777777" w:rsidR="00897E46" w:rsidRPr="00897E46" w:rsidRDefault="00897E46" w:rsidP="00897E46">
            <w:pPr>
              <w:spacing w:after="240"/>
              <w:rPr>
                <w:rFonts w:ascii="Verdana" w:hAnsi="Verdana"/>
                <w:sz w:val="22"/>
                <w:szCs w:val="22"/>
              </w:rPr>
            </w:pPr>
          </w:p>
        </w:tc>
        <w:tc>
          <w:tcPr>
            <w:tcW w:w="6539" w:type="dxa"/>
          </w:tcPr>
          <w:p w14:paraId="37F5944D"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Cross-Functional Engagement</w:t>
            </w:r>
          </w:p>
        </w:tc>
        <w:tc>
          <w:tcPr>
            <w:tcW w:w="1701" w:type="dxa"/>
          </w:tcPr>
          <w:p w14:paraId="634727D9" w14:textId="77777777" w:rsidR="00897E46" w:rsidRPr="00897E46" w:rsidRDefault="00897E46" w:rsidP="00897E46">
            <w:pPr>
              <w:spacing w:after="240"/>
              <w:jc w:val="center"/>
              <w:rPr>
                <w:rFonts w:ascii="Verdana" w:hAnsi="Verdana"/>
                <w:sz w:val="22"/>
                <w:szCs w:val="22"/>
              </w:rPr>
            </w:pPr>
          </w:p>
        </w:tc>
      </w:tr>
      <w:tr w:rsidR="00897E46" w:rsidRPr="00897E46" w14:paraId="07BB466A" w14:textId="77777777" w:rsidTr="00AF35D7">
        <w:trPr>
          <w:trHeight w:val="300"/>
        </w:trPr>
        <w:tc>
          <w:tcPr>
            <w:tcW w:w="1110" w:type="dxa"/>
          </w:tcPr>
          <w:p w14:paraId="4C692432" w14:textId="77777777" w:rsidR="00897E46" w:rsidRPr="00897E46" w:rsidRDefault="00897E46" w:rsidP="00897E46">
            <w:pPr>
              <w:spacing w:after="240"/>
              <w:rPr>
                <w:rFonts w:ascii="Verdana" w:hAnsi="Verdana"/>
                <w:b/>
                <w:bCs/>
                <w:sz w:val="22"/>
                <w:szCs w:val="22"/>
              </w:rPr>
            </w:pPr>
          </w:p>
        </w:tc>
        <w:tc>
          <w:tcPr>
            <w:tcW w:w="6539" w:type="dxa"/>
          </w:tcPr>
          <w:p w14:paraId="789E75D1" w14:textId="77777777" w:rsidR="00897E46" w:rsidRPr="00897E46" w:rsidRDefault="00897E46" w:rsidP="00897E46">
            <w:pPr>
              <w:spacing w:after="240"/>
              <w:rPr>
                <w:rFonts w:ascii="Verdana" w:hAnsi="Verdana"/>
                <w:sz w:val="22"/>
                <w:szCs w:val="22"/>
              </w:rPr>
            </w:pPr>
            <w:r w:rsidRPr="00897E46">
              <w:rPr>
                <w:rFonts w:ascii="Verdana" w:hAnsi="Verdana"/>
                <w:sz w:val="22"/>
                <w:szCs w:val="22"/>
              </w:rPr>
              <w:t>Set up experiences for cross-departmental meetings related to this new hire’s work.</w:t>
            </w:r>
          </w:p>
        </w:tc>
        <w:tc>
          <w:tcPr>
            <w:tcW w:w="1701" w:type="dxa"/>
          </w:tcPr>
          <w:p w14:paraId="721AC31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191CE027" w14:textId="77777777" w:rsidTr="00AF35D7">
        <w:trPr>
          <w:trHeight w:val="300"/>
        </w:trPr>
        <w:tc>
          <w:tcPr>
            <w:tcW w:w="1110" w:type="dxa"/>
          </w:tcPr>
          <w:p w14:paraId="36890A21" w14:textId="77777777" w:rsidR="00897E46" w:rsidRPr="00897E46" w:rsidRDefault="00897E46" w:rsidP="00897E46">
            <w:pPr>
              <w:spacing w:after="240"/>
              <w:rPr>
                <w:rFonts w:ascii="Verdana" w:hAnsi="Verdana"/>
                <w:b/>
                <w:bCs/>
                <w:sz w:val="22"/>
                <w:szCs w:val="22"/>
              </w:rPr>
            </w:pPr>
          </w:p>
        </w:tc>
        <w:tc>
          <w:tcPr>
            <w:tcW w:w="6539" w:type="dxa"/>
          </w:tcPr>
          <w:p w14:paraId="4256619D"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the new hire to form relationships outside the direct team</w:t>
            </w:r>
          </w:p>
        </w:tc>
        <w:tc>
          <w:tcPr>
            <w:tcW w:w="1701" w:type="dxa"/>
          </w:tcPr>
          <w:p w14:paraId="06EBA4C5"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006DA8C7" w14:textId="77777777" w:rsidTr="00AF35D7">
        <w:trPr>
          <w:trHeight w:val="300"/>
        </w:trPr>
        <w:tc>
          <w:tcPr>
            <w:tcW w:w="1110" w:type="dxa"/>
          </w:tcPr>
          <w:p w14:paraId="03CFEFB2" w14:textId="77777777" w:rsidR="00897E46" w:rsidRPr="00897E46" w:rsidRDefault="00897E46" w:rsidP="00897E46">
            <w:pPr>
              <w:spacing w:after="240"/>
              <w:rPr>
                <w:rFonts w:ascii="Verdana" w:hAnsi="Verdana"/>
                <w:b/>
                <w:bCs/>
                <w:sz w:val="22"/>
                <w:szCs w:val="22"/>
              </w:rPr>
            </w:pPr>
          </w:p>
        </w:tc>
        <w:tc>
          <w:tcPr>
            <w:tcW w:w="6539" w:type="dxa"/>
          </w:tcPr>
          <w:p w14:paraId="5B2B23A1"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Mentorship &amp; Continued Development</w:t>
            </w:r>
          </w:p>
        </w:tc>
        <w:tc>
          <w:tcPr>
            <w:tcW w:w="1701" w:type="dxa"/>
          </w:tcPr>
          <w:p w14:paraId="2102B886" w14:textId="77777777" w:rsidR="00897E46" w:rsidRPr="00897E46" w:rsidRDefault="00897E46" w:rsidP="00897E46">
            <w:pPr>
              <w:spacing w:after="240"/>
              <w:jc w:val="center"/>
              <w:rPr>
                <w:rFonts w:ascii="Verdana" w:hAnsi="Verdana"/>
                <w:sz w:val="22"/>
                <w:szCs w:val="22"/>
              </w:rPr>
            </w:pPr>
          </w:p>
        </w:tc>
      </w:tr>
      <w:tr w:rsidR="00897E46" w:rsidRPr="00897E46" w14:paraId="6A3E22F9" w14:textId="77777777" w:rsidTr="00AF35D7">
        <w:trPr>
          <w:trHeight w:val="300"/>
        </w:trPr>
        <w:tc>
          <w:tcPr>
            <w:tcW w:w="1110" w:type="dxa"/>
          </w:tcPr>
          <w:p w14:paraId="09F08156" w14:textId="77777777" w:rsidR="00897E46" w:rsidRPr="00897E46" w:rsidRDefault="00897E46" w:rsidP="00897E46">
            <w:pPr>
              <w:spacing w:after="240"/>
              <w:rPr>
                <w:rFonts w:ascii="Verdana" w:hAnsi="Verdana"/>
                <w:b/>
                <w:bCs/>
                <w:sz w:val="22"/>
                <w:szCs w:val="22"/>
              </w:rPr>
            </w:pPr>
          </w:p>
        </w:tc>
        <w:tc>
          <w:tcPr>
            <w:tcW w:w="6539" w:type="dxa"/>
          </w:tcPr>
          <w:p w14:paraId="6A9E65B5"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Discuss career or developmental goals</w:t>
            </w:r>
          </w:p>
        </w:tc>
        <w:tc>
          <w:tcPr>
            <w:tcW w:w="1701" w:type="dxa"/>
          </w:tcPr>
          <w:p w14:paraId="59B0AF3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16630228" w14:textId="77777777" w:rsidTr="00AF35D7">
        <w:trPr>
          <w:trHeight w:val="300"/>
        </w:trPr>
        <w:tc>
          <w:tcPr>
            <w:tcW w:w="1110" w:type="dxa"/>
          </w:tcPr>
          <w:p w14:paraId="6CD0966D" w14:textId="77777777" w:rsidR="00897E46" w:rsidRPr="00897E46" w:rsidRDefault="00897E46" w:rsidP="00897E46">
            <w:pPr>
              <w:spacing w:after="240"/>
              <w:rPr>
                <w:rFonts w:ascii="Verdana" w:hAnsi="Verdana"/>
                <w:b/>
                <w:bCs/>
                <w:sz w:val="22"/>
                <w:szCs w:val="22"/>
              </w:rPr>
            </w:pPr>
          </w:p>
        </w:tc>
        <w:tc>
          <w:tcPr>
            <w:tcW w:w="6539" w:type="dxa"/>
          </w:tcPr>
          <w:p w14:paraId="1927C9FD"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Ensure the new hire participates in skill-building workshops, trainings, or online learning to include performance partnership. Use LinkedIn and University resources when appropriate.</w:t>
            </w:r>
          </w:p>
        </w:tc>
        <w:tc>
          <w:tcPr>
            <w:tcW w:w="1701" w:type="dxa"/>
          </w:tcPr>
          <w:p w14:paraId="267CA21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bl>
    <w:p w14:paraId="6F567C0A" w14:textId="77777777" w:rsidR="00897E46" w:rsidRPr="00897E46" w:rsidRDefault="00897E46" w:rsidP="00897E46">
      <w:pPr>
        <w:spacing w:after="240" w:line="240" w:lineRule="auto"/>
        <w:jc w:val="both"/>
        <w:rPr>
          <w:rFonts w:ascii="Verdana" w:eastAsia="Times New Roman" w:hAnsi="Verdana" w:cs="Arial"/>
          <w:i/>
          <w:iCs/>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At the midpoint of the onboarding process, the supervisor should meet with the employee to provide feedback and coaching, identify opportunities for growth, and set clear performance goals for the next few months. The employee should start to feel connected to the work and their team, less as a new hire and more as a team member. </w:t>
      </w:r>
    </w:p>
    <w:p w14:paraId="63E17EB9"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Weeks 9-12: Feedback &amp; Empowerment</w:t>
      </w:r>
    </w:p>
    <w:p w14:paraId="5CC7590B"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Objective: The team member solidifies role responsibility, receives constructive feedback, and takes ownership for ongoing personal and professional development.</w:t>
      </w:r>
    </w:p>
    <w:tbl>
      <w:tblPr>
        <w:tblStyle w:val="SUTableBlue1"/>
        <w:tblW w:w="9350" w:type="dxa"/>
        <w:tblBorders>
          <w:left w:val="single" w:sz="4" w:space="0" w:color="auto"/>
          <w:right w:val="single" w:sz="4" w:space="0" w:color="auto"/>
          <w:insideH w:val="single" w:sz="4" w:space="0" w:color="auto"/>
        </w:tblBorders>
        <w:tblLook w:val="06A0" w:firstRow="1" w:lastRow="0" w:firstColumn="1" w:lastColumn="0" w:noHBand="1" w:noVBand="1"/>
      </w:tblPr>
      <w:tblGrid>
        <w:gridCol w:w="1155"/>
        <w:gridCol w:w="6449"/>
        <w:gridCol w:w="1746"/>
      </w:tblGrid>
      <w:tr w:rsidR="00897E46" w:rsidRPr="00897E46" w14:paraId="5B67D57E" w14:textId="77777777" w:rsidTr="00AF35D7">
        <w:trPr>
          <w:cnfStyle w:val="100000000000" w:firstRow="1" w:lastRow="0" w:firstColumn="0" w:lastColumn="0" w:oddVBand="0" w:evenVBand="0" w:oddHBand="0" w:evenHBand="0" w:firstRowFirstColumn="0" w:firstRowLastColumn="0" w:lastRowFirstColumn="0" w:lastRowLastColumn="0"/>
          <w:trHeight w:val="300"/>
        </w:trPr>
        <w:tc>
          <w:tcPr>
            <w:tcW w:w="1155" w:type="dxa"/>
          </w:tcPr>
          <w:p w14:paraId="66AFF30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6449" w:type="dxa"/>
          </w:tcPr>
          <w:p w14:paraId="070B534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1746" w:type="dxa"/>
          </w:tcPr>
          <w:p w14:paraId="588758D5"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63B7E4F8" w14:textId="77777777" w:rsidTr="00AF35D7">
        <w:trPr>
          <w:trHeight w:val="300"/>
        </w:trPr>
        <w:tc>
          <w:tcPr>
            <w:tcW w:w="1155" w:type="dxa"/>
          </w:tcPr>
          <w:p w14:paraId="3976351D" w14:textId="77777777" w:rsidR="00897E46" w:rsidRPr="00897E46" w:rsidRDefault="00897E46" w:rsidP="00897E46">
            <w:pPr>
              <w:spacing w:after="240"/>
              <w:rPr>
                <w:rFonts w:ascii="Verdana" w:hAnsi="Verdana"/>
                <w:sz w:val="22"/>
                <w:szCs w:val="22"/>
              </w:rPr>
            </w:pPr>
          </w:p>
        </w:tc>
        <w:tc>
          <w:tcPr>
            <w:tcW w:w="6449" w:type="dxa"/>
          </w:tcPr>
          <w:p w14:paraId="06E07A6C"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Project Ownership</w:t>
            </w:r>
          </w:p>
        </w:tc>
        <w:tc>
          <w:tcPr>
            <w:tcW w:w="1746" w:type="dxa"/>
          </w:tcPr>
          <w:p w14:paraId="6CC52F63" w14:textId="77777777" w:rsidR="00897E46" w:rsidRPr="00897E46" w:rsidRDefault="00897E46" w:rsidP="00897E46">
            <w:pPr>
              <w:spacing w:after="240"/>
              <w:jc w:val="center"/>
              <w:rPr>
                <w:rFonts w:ascii="Verdana" w:hAnsi="Verdana"/>
                <w:sz w:val="22"/>
                <w:szCs w:val="22"/>
              </w:rPr>
            </w:pPr>
          </w:p>
        </w:tc>
      </w:tr>
      <w:tr w:rsidR="00897E46" w:rsidRPr="00897E46" w14:paraId="5B472B57" w14:textId="77777777" w:rsidTr="00AF35D7">
        <w:trPr>
          <w:trHeight w:val="300"/>
        </w:trPr>
        <w:tc>
          <w:tcPr>
            <w:tcW w:w="1155" w:type="dxa"/>
          </w:tcPr>
          <w:p w14:paraId="20D7EF9D" w14:textId="77777777" w:rsidR="00897E46" w:rsidRPr="00897E46" w:rsidRDefault="00897E46" w:rsidP="00897E46">
            <w:pPr>
              <w:spacing w:after="240"/>
              <w:rPr>
                <w:rFonts w:ascii="Verdana" w:hAnsi="Verdana"/>
                <w:b/>
                <w:bCs/>
                <w:sz w:val="22"/>
                <w:szCs w:val="22"/>
              </w:rPr>
            </w:pPr>
          </w:p>
        </w:tc>
        <w:tc>
          <w:tcPr>
            <w:tcW w:w="6449" w:type="dxa"/>
          </w:tcPr>
          <w:p w14:paraId="171014A2" w14:textId="77777777" w:rsidR="00897E46" w:rsidRPr="00897E46" w:rsidRDefault="00897E46" w:rsidP="00897E46">
            <w:pPr>
              <w:spacing w:after="240"/>
              <w:rPr>
                <w:rFonts w:ascii="Verdana" w:hAnsi="Verdana"/>
                <w:i/>
                <w:iCs/>
                <w:sz w:val="22"/>
                <w:szCs w:val="22"/>
              </w:rPr>
            </w:pPr>
            <w:r w:rsidRPr="00897E46">
              <w:rPr>
                <w:rFonts w:ascii="Verdana" w:hAnsi="Verdana"/>
                <w:sz w:val="22"/>
                <w:szCs w:val="22"/>
              </w:rPr>
              <w:t>Provide opportunities for the team member to lead and complete a larger project, demonstrating skills, ownership, and accountability (aligned with individual’s PER).</w:t>
            </w:r>
          </w:p>
        </w:tc>
        <w:tc>
          <w:tcPr>
            <w:tcW w:w="1746" w:type="dxa"/>
          </w:tcPr>
          <w:p w14:paraId="5EF43FF9"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0D2118B7" w14:textId="77777777" w:rsidTr="00AF35D7">
        <w:trPr>
          <w:trHeight w:val="300"/>
        </w:trPr>
        <w:tc>
          <w:tcPr>
            <w:tcW w:w="1155" w:type="dxa"/>
          </w:tcPr>
          <w:p w14:paraId="54569A6C" w14:textId="77777777" w:rsidR="00897E46" w:rsidRPr="00897E46" w:rsidRDefault="00897E46" w:rsidP="00897E46">
            <w:pPr>
              <w:spacing w:after="240"/>
              <w:rPr>
                <w:rFonts w:ascii="Verdana" w:hAnsi="Verdana"/>
                <w:b/>
                <w:bCs/>
                <w:sz w:val="22"/>
                <w:szCs w:val="22"/>
              </w:rPr>
            </w:pPr>
          </w:p>
        </w:tc>
        <w:tc>
          <w:tcPr>
            <w:tcW w:w="6449" w:type="dxa"/>
          </w:tcPr>
          <w:p w14:paraId="196EF7B4" w14:textId="77777777" w:rsidR="00897E46" w:rsidRPr="00897E46" w:rsidRDefault="00897E46" w:rsidP="00897E46">
            <w:pPr>
              <w:spacing w:after="240"/>
              <w:rPr>
                <w:rFonts w:ascii="Verdana" w:hAnsi="Verdana"/>
                <w:sz w:val="22"/>
                <w:szCs w:val="22"/>
              </w:rPr>
            </w:pPr>
            <w:r w:rsidRPr="00897E46">
              <w:rPr>
                <w:rFonts w:ascii="Verdana" w:hAnsi="Verdana"/>
                <w:sz w:val="22"/>
                <w:szCs w:val="22"/>
              </w:rPr>
              <w:t>Implement feedback from the mid-point review and refine approaches.</w:t>
            </w:r>
          </w:p>
        </w:tc>
        <w:tc>
          <w:tcPr>
            <w:tcW w:w="1746" w:type="dxa"/>
          </w:tcPr>
          <w:p w14:paraId="51217F65"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45E23627" w14:textId="77777777" w:rsidTr="00AF35D7">
        <w:trPr>
          <w:trHeight w:val="300"/>
        </w:trPr>
        <w:tc>
          <w:tcPr>
            <w:tcW w:w="1155" w:type="dxa"/>
          </w:tcPr>
          <w:p w14:paraId="49BDE1D9" w14:textId="77777777" w:rsidR="00897E46" w:rsidRPr="00897E46" w:rsidRDefault="00897E46" w:rsidP="00897E46">
            <w:pPr>
              <w:spacing w:after="240"/>
              <w:rPr>
                <w:rFonts w:ascii="Verdana" w:hAnsi="Verdana"/>
                <w:b/>
                <w:bCs/>
                <w:sz w:val="22"/>
                <w:szCs w:val="22"/>
              </w:rPr>
            </w:pPr>
          </w:p>
        </w:tc>
        <w:tc>
          <w:tcPr>
            <w:tcW w:w="6449" w:type="dxa"/>
          </w:tcPr>
          <w:p w14:paraId="148E129C" w14:textId="77777777" w:rsidR="00897E46" w:rsidRPr="00897E46" w:rsidRDefault="00897E46" w:rsidP="00897E46">
            <w:pPr>
              <w:spacing w:after="240"/>
              <w:rPr>
                <w:rFonts w:ascii="Verdana" w:hAnsi="Verdana"/>
                <w:b/>
                <w:bCs/>
                <w:sz w:val="22"/>
                <w:szCs w:val="22"/>
              </w:rPr>
            </w:pPr>
            <w:r w:rsidRPr="00897E46">
              <w:rPr>
                <w:rFonts w:ascii="Verdana" w:hAnsi="Verdana"/>
                <w:b/>
                <w:bCs/>
                <w:sz w:val="22"/>
                <w:szCs w:val="22"/>
              </w:rPr>
              <w:t>Collaboration &amp; Ongoing Learning</w:t>
            </w:r>
          </w:p>
        </w:tc>
        <w:tc>
          <w:tcPr>
            <w:tcW w:w="1746" w:type="dxa"/>
          </w:tcPr>
          <w:p w14:paraId="296C96CE" w14:textId="77777777" w:rsidR="00897E46" w:rsidRPr="00897E46" w:rsidRDefault="00897E46" w:rsidP="00897E46">
            <w:pPr>
              <w:spacing w:after="240"/>
              <w:jc w:val="center"/>
              <w:rPr>
                <w:rFonts w:ascii="Verdana" w:hAnsi="Verdana"/>
                <w:sz w:val="22"/>
                <w:szCs w:val="22"/>
              </w:rPr>
            </w:pPr>
          </w:p>
        </w:tc>
      </w:tr>
      <w:tr w:rsidR="00897E46" w:rsidRPr="00897E46" w14:paraId="67BCA95A" w14:textId="77777777" w:rsidTr="00AF35D7">
        <w:trPr>
          <w:trHeight w:val="300"/>
        </w:trPr>
        <w:tc>
          <w:tcPr>
            <w:tcW w:w="1155" w:type="dxa"/>
          </w:tcPr>
          <w:p w14:paraId="12443D6E" w14:textId="77777777" w:rsidR="00897E46" w:rsidRPr="00897E46" w:rsidRDefault="00897E46" w:rsidP="00897E46">
            <w:pPr>
              <w:spacing w:after="240"/>
              <w:rPr>
                <w:rFonts w:ascii="Verdana" w:hAnsi="Verdana"/>
                <w:b/>
                <w:bCs/>
                <w:sz w:val="22"/>
                <w:szCs w:val="22"/>
              </w:rPr>
            </w:pPr>
          </w:p>
        </w:tc>
        <w:tc>
          <w:tcPr>
            <w:tcW w:w="6449" w:type="dxa"/>
          </w:tcPr>
          <w:p w14:paraId="5EF54E78"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the team member to take initiative in meetings, offer suggestions, and lead discussions when appropriate.</w:t>
            </w:r>
          </w:p>
        </w:tc>
        <w:tc>
          <w:tcPr>
            <w:tcW w:w="1746" w:type="dxa"/>
          </w:tcPr>
          <w:p w14:paraId="03D04390"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0A0BD6A5" w14:textId="77777777" w:rsidTr="00AF35D7">
        <w:trPr>
          <w:trHeight w:val="300"/>
        </w:trPr>
        <w:tc>
          <w:tcPr>
            <w:tcW w:w="1155" w:type="dxa"/>
          </w:tcPr>
          <w:p w14:paraId="4BB9CAD2" w14:textId="77777777" w:rsidR="00897E46" w:rsidRPr="00897E46" w:rsidRDefault="00897E46" w:rsidP="00897E46">
            <w:pPr>
              <w:spacing w:after="240"/>
              <w:rPr>
                <w:rFonts w:ascii="Verdana" w:hAnsi="Verdana"/>
                <w:b/>
                <w:bCs/>
                <w:sz w:val="22"/>
                <w:szCs w:val="22"/>
              </w:rPr>
            </w:pPr>
          </w:p>
        </w:tc>
        <w:tc>
          <w:tcPr>
            <w:tcW w:w="6449" w:type="dxa"/>
          </w:tcPr>
          <w:p w14:paraId="31A6AE0F"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collaboration (or leadership) on larger team projects.</w:t>
            </w:r>
          </w:p>
        </w:tc>
        <w:tc>
          <w:tcPr>
            <w:tcW w:w="1746" w:type="dxa"/>
          </w:tcPr>
          <w:p w14:paraId="62705222"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6709B9F5" w14:textId="77777777" w:rsidTr="00AF35D7">
        <w:trPr>
          <w:trHeight w:val="300"/>
        </w:trPr>
        <w:tc>
          <w:tcPr>
            <w:tcW w:w="1155" w:type="dxa"/>
          </w:tcPr>
          <w:p w14:paraId="033627D3" w14:textId="77777777" w:rsidR="00897E46" w:rsidRPr="00897E46" w:rsidRDefault="00897E46" w:rsidP="00897E46">
            <w:pPr>
              <w:spacing w:after="240"/>
              <w:rPr>
                <w:rFonts w:ascii="Verdana" w:hAnsi="Verdana"/>
                <w:b/>
                <w:bCs/>
                <w:sz w:val="22"/>
                <w:szCs w:val="22"/>
              </w:rPr>
            </w:pPr>
          </w:p>
        </w:tc>
        <w:tc>
          <w:tcPr>
            <w:tcW w:w="6449" w:type="dxa"/>
          </w:tcPr>
          <w:p w14:paraId="4FA27FC0" w14:textId="77777777" w:rsidR="00897E46" w:rsidRPr="00897E46" w:rsidRDefault="00897E46" w:rsidP="00897E46">
            <w:pPr>
              <w:spacing w:after="240"/>
              <w:rPr>
                <w:rFonts w:ascii="Verdana" w:hAnsi="Verdana"/>
                <w:sz w:val="22"/>
                <w:szCs w:val="22"/>
              </w:rPr>
            </w:pPr>
            <w:r w:rsidRPr="00897E46">
              <w:rPr>
                <w:rFonts w:ascii="Verdana" w:hAnsi="Verdana"/>
                <w:sz w:val="22"/>
                <w:szCs w:val="22"/>
              </w:rPr>
              <w:t>Provide recommendations for additional training resources that support skill development and align with the PER responsibilities.</w:t>
            </w:r>
          </w:p>
        </w:tc>
        <w:tc>
          <w:tcPr>
            <w:tcW w:w="1746" w:type="dxa"/>
          </w:tcPr>
          <w:p w14:paraId="280BC823"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0D3C7C1B" w14:textId="77777777" w:rsidTr="00AF35D7">
        <w:trPr>
          <w:trHeight w:val="300"/>
        </w:trPr>
        <w:tc>
          <w:tcPr>
            <w:tcW w:w="1155" w:type="dxa"/>
          </w:tcPr>
          <w:p w14:paraId="7B2FE4A3" w14:textId="77777777" w:rsidR="00897E46" w:rsidRPr="00897E46" w:rsidRDefault="00897E46" w:rsidP="00897E46">
            <w:pPr>
              <w:spacing w:after="240"/>
              <w:rPr>
                <w:rFonts w:ascii="Verdana" w:hAnsi="Verdana"/>
                <w:sz w:val="22"/>
                <w:szCs w:val="22"/>
              </w:rPr>
            </w:pPr>
          </w:p>
        </w:tc>
        <w:tc>
          <w:tcPr>
            <w:tcW w:w="6449" w:type="dxa"/>
          </w:tcPr>
          <w:p w14:paraId="77632BFC" w14:textId="77777777" w:rsidR="00897E46" w:rsidRPr="00897E46" w:rsidRDefault="00897E46" w:rsidP="00897E46">
            <w:pPr>
              <w:spacing w:after="240"/>
              <w:rPr>
                <w:rFonts w:ascii="Verdana" w:hAnsi="Verdana"/>
                <w:sz w:val="22"/>
                <w:szCs w:val="22"/>
              </w:rPr>
            </w:pPr>
            <w:r w:rsidRPr="00897E46">
              <w:rPr>
                <w:rFonts w:ascii="Verdana" w:hAnsi="Verdana"/>
                <w:sz w:val="22"/>
                <w:szCs w:val="22"/>
              </w:rPr>
              <w:t>Encourage optional participation in SU events and other networking opportunities.</w:t>
            </w:r>
          </w:p>
        </w:tc>
        <w:tc>
          <w:tcPr>
            <w:tcW w:w="1746" w:type="dxa"/>
          </w:tcPr>
          <w:p w14:paraId="329B5C9B"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 or Designee</w:t>
            </w:r>
          </w:p>
        </w:tc>
      </w:tr>
      <w:tr w:rsidR="00897E46" w:rsidRPr="00897E46" w14:paraId="081AC9F3" w14:textId="77777777" w:rsidTr="00AF35D7">
        <w:trPr>
          <w:trHeight w:val="300"/>
        </w:trPr>
        <w:tc>
          <w:tcPr>
            <w:tcW w:w="1155" w:type="dxa"/>
          </w:tcPr>
          <w:p w14:paraId="6471CA75" w14:textId="77777777" w:rsidR="00897E46" w:rsidRPr="00897E46" w:rsidRDefault="00897E46" w:rsidP="00897E46">
            <w:pPr>
              <w:spacing w:after="240"/>
              <w:rPr>
                <w:rFonts w:ascii="Verdana" w:hAnsi="Verdana"/>
                <w:b/>
                <w:bCs/>
                <w:sz w:val="22"/>
                <w:szCs w:val="22"/>
              </w:rPr>
            </w:pPr>
          </w:p>
        </w:tc>
        <w:tc>
          <w:tcPr>
            <w:tcW w:w="6449" w:type="dxa"/>
          </w:tcPr>
          <w:p w14:paraId="7C70E29C"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Discuss longer-term career goals and development plans with employees who are performing well.</w:t>
            </w:r>
          </w:p>
        </w:tc>
        <w:tc>
          <w:tcPr>
            <w:tcW w:w="1746" w:type="dxa"/>
          </w:tcPr>
          <w:p w14:paraId="11B28165"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5E16A1FA" w14:textId="77777777" w:rsidTr="00AF35D7">
        <w:trPr>
          <w:trHeight w:val="359"/>
        </w:trPr>
        <w:tc>
          <w:tcPr>
            <w:tcW w:w="1155" w:type="dxa"/>
          </w:tcPr>
          <w:p w14:paraId="06C222FB" w14:textId="77777777" w:rsidR="00897E46" w:rsidRPr="00897E46" w:rsidRDefault="00897E46" w:rsidP="00897E46">
            <w:pPr>
              <w:spacing w:after="240"/>
              <w:rPr>
                <w:rFonts w:ascii="Verdana" w:hAnsi="Verdana"/>
                <w:b/>
                <w:bCs/>
                <w:sz w:val="22"/>
                <w:szCs w:val="22"/>
              </w:rPr>
            </w:pPr>
          </w:p>
        </w:tc>
        <w:tc>
          <w:tcPr>
            <w:tcW w:w="6449" w:type="dxa"/>
          </w:tcPr>
          <w:p w14:paraId="60C4B765"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Consult a Senior HR Business Partner if performance concerns arise.</w:t>
            </w:r>
          </w:p>
        </w:tc>
        <w:tc>
          <w:tcPr>
            <w:tcW w:w="1746" w:type="dxa"/>
          </w:tcPr>
          <w:p w14:paraId="75BC9114"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bl>
    <w:p w14:paraId="2550DB73"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29FF8646" w14:textId="77777777" w:rsidR="00897E46" w:rsidRPr="00897E46" w:rsidRDefault="00897E46" w:rsidP="00897E46">
      <w:pPr>
        <w:spacing w:after="0" w:line="240" w:lineRule="auto"/>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br w:type="page"/>
      </w:r>
    </w:p>
    <w:p w14:paraId="4ACEE772"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End of First 90-Days</w:t>
      </w:r>
    </w:p>
    <w:p w14:paraId="7E91ED35" w14:textId="77777777" w:rsidR="00897E46" w:rsidRPr="00897E46" w:rsidRDefault="00897E46" w:rsidP="00897E46">
      <w:pPr>
        <w:spacing w:after="240" w:line="240" w:lineRule="auto"/>
        <w:jc w:val="both"/>
        <w:rPr>
          <w:rFonts w:ascii="Verdana" w:eastAsia="Times New Roman" w:hAnsi="Verdana" w:cs="Arial"/>
          <w:i/>
          <w:iCs/>
          <w:color w:val="404040"/>
          <w:kern w:val="0"/>
          <w:sz w:val="22"/>
          <w:szCs w:val="20"/>
          <w14:ligatures w14:val="none"/>
        </w:rPr>
      </w:pPr>
      <w:r w:rsidRPr="00897E46">
        <w:rPr>
          <w:rFonts w:ascii="Verdana" w:eastAsia="Times New Roman" w:hAnsi="Verdana" w:cs="Arial"/>
          <w:i/>
          <w:iCs/>
          <w:color w:val="404040"/>
          <w:kern w:val="0"/>
          <w:sz w:val="22"/>
          <w:szCs w:val="20"/>
          <w14:ligatures w14:val="none"/>
        </w:rPr>
        <w:t xml:space="preserve">Objective: Hiring manager ensures ongoing support and mentoring/coaching of the team member. </w:t>
      </w:r>
    </w:p>
    <w:tbl>
      <w:tblPr>
        <w:tblStyle w:val="SUTableBlue1"/>
        <w:tblW w:w="9350" w:type="dxa"/>
        <w:tblBorders>
          <w:left w:val="single" w:sz="4" w:space="0" w:color="auto"/>
          <w:right w:val="single" w:sz="4" w:space="0" w:color="auto"/>
          <w:insideH w:val="single" w:sz="4" w:space="0" w:color="auto"/>
        </w:tblBorders>
        <w:tblLook w:val="06A0" w:firstRow="1" w:lastRow="0" w:firstColumn="1" w:lastColumn="0" w:noHBand="1" w:noVBand="1"/>
      </w:tblPr>
      <w:tblGrid>
        <w:gridCol w:w="1215"/>
        <w:gridCol w:w="6464"/>
        <w:gridCol w:w="1671"/>
      </w:tblGrid>
      <w:tr w:rsidR="00897E46" w:rsidRPr="00897E46" w14:paraId="2012E72A" w14:textId="77777777" w:rsidTr="00AF35D7">
        <w:trPr>
          <w:cnfStyle w:val="100000000000" w:firstRow="1" w:lastRow="0" w:firstColumn="0" w:lastColumn="0" w:oddVBand="0" w:evenVBand="0" w:oddHBand="0" w:evenHBand="0" w:firstRowFirstColumn="0" w:firstRowLastColumn="0" w:lastRowFirstColumn="0" w:lastRowLastColumn="0"/>
          <w:trHeight w:val="300"/>
        </w:trPr>
        <w:tc>
          <w:tcPr>
            <w:tcW w:w="1215" w:type="dxa"/>
          </w:tcPr>
          <w:p w14:paraId="3F460091"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Status</w:t>
            </w:r>
          </w:p>
        </w:tc>
        <w:tc>
          <w:tcPr>
            <w:tcW w:w="6464" w:type="dxa"/>
          </w:tcPr>
          <w:p w14:paraId="7B908D52"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Task</w:t>
            </w:r>
          </w:p>
        </w:tc>
        <w:tc>
          <w:tcPr>
            <w:tcW w:w="1671" w:type="dxa"/>
          </w:tcPr>
          <w:p w14:paraId="738A6A0A"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Responsible Party</w:t>
            </w:r>
          </w:p>
        </w:tc>
      </w:tr>
      <w:tr w:rsidR="00897E46" w:rsidRPr="00897E46" w14:paraId="76F6B93F" w14:textId="77777777" w:rsidTr="00AF35D7">
        <w:trPr>
          <w:trHeight w:val="300"/>
        </w:trPr>
        <w:tc>
          <w:tcPr>
            <w:tcW w:w="1215" w:type="dxa"/>
          </w:tcPr>
          <w:p w14:paraId="103AEE88" w14:textId="77777777" w:rsidR="00897E46" w:rsidRPr="00897E46" w:rsidRDefault="00897E46" w:rsidP="00897E46">
            <w:pPr>
              <w:spacing w:after="240"/>
              <w:rPr>
                <w:rFonts w:ascii="Verdana" w:hAnsi="Verdana"/>
                <w:sz w:val="22"/>
                <w:szCs w:val="22"/>
              </w:rPr>
            </w:pPr>
          </w:p>
        </w:tc>
        <w:tc>
          <w:tcPr>
            <w:tcW w:w="6464" w:type="dxa"/>
          </w:tcPr>
          <w:p w14:paraId="3FDD9AB1" w14:textId="77777777" w:rsidR="00897E46" w:rsidRPr="00897E46" w:rsidRDefault="00897E46" w:rsidP="00897E46">
            <w:pPr>
              <w:spacing w:after="240"/>
              <w:rPr>
                <w:rFonts w:ascii="Verdana" w:hAnsi="Verdana"/>
                <w:sz w:val="22"/>
                <w:szCs w:val="22"/>
              </w:rPr>
            </w:pPr>
            <w:r w:rsidRPr="00897E46">
              <w:rPr>
                <w:rFonts w:ascii="Verdana" w:hAnsi="Verdana"/>
                <w:sz w:val="22"/>
                <w:szCs w:val="22"/>
              </w:rPr>
              <w:t>Review progress over the first few months ensuring the team member feels integrated into the team and Syracuse University.</w:t>
            </w:r>
          </w:p>
        </w:tc>
        <w:tc>
          <w:tcPr>
            <w:tcW w:w="1671" w:type="dxa"/>
          </w:tcPr>
          <w:p w14:paraId="3384567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091AE2AC" w14:textId="77777777" w:rsidTr="00AF35D7">
        <w:trPr>
          <w:trHeight w:val="300"/>
        </w:trPr>
        <w:tc>
          <w:tcPr>
            <w:tcW w:w="1215" w:type="dxa"/>
          </w:tcPr>
          <w:p w14:paraId="722D9CCC" w14:textId="77777777" w:rsidR="00897E46" w:rsidRPr="00897E46" w:rsidRDefault="00897E46" w:rsidP="00897E46">
            <w:pPr>
              <w:spacing w:after="240"/>
              <w:rPr>
                <w:rFonts w:ascii="Verdana" w:hAnsi="Verdana"/>
                <w:b/>
                <w:bCs/>
                <w:sz w:val="22"/>
                <w:szCs w:val="22"/>
              </w:rPr>
            </w:pPr>
          </w:p>
        </w:tc>
        <w:tc>
          <w:tcPr>
            <w:tcW w:w="6464" w:type="dxa"/>
          </w:tcPr>
          <w:p w14:paraId="5AE52223" w14:textId="77777777" w:rsidR="00897E46" w:rsidRPr="00897E46" w:rsidRDefault="00897E46" w:rsidP="00897E46">
            <w:pPr>
              <w:spacing w:after="240"/>
              <w:rPr>
                <w:rFonts w:ascii="Verdana" w:hAnsi="Verdana"/>
                <w:sz w:val="22"/>
                <w:szCs w:val="22"/>
              </w:rPr>
            </w:pPr>
            <w:r w:rsidRPr="00897E46">
              <w:rPr>
                <w:rFonts w:ascii="Verdana" w:hAnsi="Verdana"/>
                <w:sz w:val="22"/>
                <w:szCs w:val="22"/>
              </w:rPr>
              <w:t>Discuss achievements and areas for performance. Discuss how obstacles can be overcome or managed.</w:t>
            </w:r>
          </w:p>
        </w:tc>
        <w:tc>
          <w:tcPr>
            <w:tcW w:w="1671" w:type="dxa"/>
          </w:tcPr>
          <w:p w14:paraId="235B8570"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705326E3" w14:textId="77777777" w:rsidTr="00AF35D7">
        <w:trPr>
          <w:trHeight w:val="300"/>
        </w:trPr>
        <w:tc>
          <w:tcPr>
            <w:tcW w:w="1215" w:type="dxa"/>
          </w:tcPr>
          <w:p w14:paraId="677690D0" w14:textId="77777777" w:rsidR="00897E46" w:rsidRPr="00897E46" w:rsidRDefault="00897E46" w:rsidP="00897E46">
            <w:pPr>
              <w:spacing w:after="240"/>
              <w:rPr>
                <w:rFonts w:ascii="Verdana" w:hAnsi="Verdana"/>
                <w:b/>
                <w:bCs/>
                <w:sz w:val="22"/>
                <w:szCs w:val="22"/>
              </w:rPr>
            </w:pPr>
          </w:p>
        </w:tc>
        <w:tc>
          <w:tcPr>
            <w:tcW w:w="6464" w:type="dxa"/>
          </w:tcPr>
          <w:p w14:paraId="4A9E5B78" w14:textId="77777777" w:rsidR="00897E46" w:rsidRPr="00897E46" w:rsidRDefault="00897E46" w:rsidP="00897E46">
            <w:pPr>
              <w:spacing w:after="240"/>
              <w:rPr>
                <w:rFonts w:ascii="Verdana" w:hAnsi="Verdana"/>
                <w:sz w:val="22"/>
                <w:szCs w:val="22"/>
              </w:rPr>
            </w:pPr>
            <w:r w:rsidRPr="00897E46">
              <w:rPr>
                <w:rFonts w:ascii="Verdana" w:hAnsi="Verdana"/>
                <w:sz w:val="22"/>
                <w:szCs w:val="22"/>
              </w:rPr>
              <w:t>Set new SMART goals and development plan for the remaining months of the performance cycle. Explain the performance partnership process and how the team member will be evaluated. Focus on skill development and professional growth.</w:t>
            </w:r>
          </w:p>
        </w:tc>
        <w:tc>
          <w:tcPr>
            <w:tcW w:w="1671" w:type="dxa"/>
          </w:tcPr>
          <w:p w14:paraId="3827F79D"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6D0745B4" w14:textId="77777777" w:rsidTr="00AF35D7">
        <w:trPr>
          <w:trHeight w:val="300"/>
        </w:trPr>
        <w:tc>
          <w:tcPr>
            <w:tcW w:w="1215" w:type="dxa"/>
          </w:tcPr>
          <w:p w14:paraId="4107BF09" w14:textId="77777777" w:rsidR="00897E46" w:rsidRPr="00897E46" w:rsidRDefault="00897E46" w:rsidP="00897E46">
            <w:pPr>
              <w:spacing w:after="240"/>
              <w:rPr>
                <w:rFonts w:ascii="Verdana" w:hAnsi="Verdana"/>
                <w:b/>
                <w:bCs/>
                <w:sz w:val="22"/>
                <w:szCs w:val="22"/>
              </w:rPr>
            </w:pPr>
          </w:p>
        </w:tc>
        <w:tc>
          <w:tcPr>
            <w:tcW w:w="6464" w:type="dxa"/>
          </w:tcPr>
          <w:p w14:paraId="61389DC0"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Celebrate successes and acknowledge early contributions to the team.</w:t>
            </w:r>
          </w:p>
        </w:tc>
        <w:tc>
          <w:tcPr>
            <w:tcW w:w="1671" w:type="dxa"/>
          </w:tcPr>
          <w:p w14:paraId="5408B4A7"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r w:rsidR="00897E46" w:rsidRPr="00897E46" w14:paraId="57ADD484" w14:textId="77777777" w:rsidTr="00AF35D7">
        <w:trPr>
          <w:trHeight w:val="300"/>
        </w:trPr>
        <w:tc>
          <w:tcPr>
            <w:tcW w:w="1215" w:type="dxa"/>
          </w:tcPr>
          <w:p w14:paraId="4B09FED4" w14:textId="77777777" w:rsidR="00897E46" w:rsidRPr="00897E46" w:rsidRDefault="00897E46" w:rsidP="00897E46">
            <w:pPr>
              <w:spacing w:after="240"/>
              <w:rPr>
                <w:rFonts w:ascii="Verdana" w:hAnsi="Verdana"/>
                <w:b/>
                <w:bCs/>
                <w:sz w:val="22"/>
                <w:szCs w:val="22"/>
              </w:rPr>
            </w:pPr>
          </w:p>
        </w:tc>
        <w:tc>
          <w:tcPr>
            <w:tcW w:w="6464" w:type="dxa"/>
          </w:tcPr>
          <w:p w14:paraId="5981EF58" w14:textId="77777777" w:rsidR="00897E46" w:rsidRPr="00897E46" w:rsidRDefault="00897E46" w:rsidP="00897E46">
            <w:pPr>
              <w:spacing w:after="240"/>
              <w:rPr>
                <w:rFonts w:ascii="Verdana" w:hAnsi="Verdana"/>
                <w:sz w:val="22"/>
                <w:szCs w:val="22"/>
              </w:rPr>
            </w:pPr>
            <w:r w:rsidRPr="00897E46">
              <w:rPr>
                <w:rFonts w:ascii="Verdana" w:hAnsi="Verdana"/>
                <w:sz w:val="22"/>
                <w:szCs w:val="22"/>
              </w:rPr>
              <w:t>Continue with regular check-ins and team meetings for continuous improvement. Encourage openness for questions and challenges to be discussed regularly.</w:t>
            </w:r>
          </w:p>
        </w:tc>
        <w:tc>
          <w:tcPr>
            <w:tcW w:w="1671" w:type="dxa"/>
          </w:tcPr>
          <w:p w14:paraId="68C7E51F" w14:textId="77777777" w:rsidR="00897E46" w:rsidRPr="00897E46" w:rsidRDefault="00897E46" w:rsidP="00897E46">
            <w:pPr>
              <w:spacing w:after="240"/>
              <w:jc w:val="center"/>
              <w:rPr>
                <w:rFonts w:ascii="Verdana" w:hAnsi="Verdana"/>
                <w:sz w:val="22"/>
                <w:szCs w:val="22"/>
              </w:rPr>
            </w:pPr>
            <w:r w:rsidRPr="00897E46">
              <w:rPr>
                <w:rFonts w:ascii="Verdana" w:hAnsi="Verdana"/>
                <w:sz w:val="22"/>
                <w:szCs w:val="22"/>
              </w:rPr>
              <w:t>Supervisor</w:t>
            </w:r>
          </w:p>
        </w:tc>
      </w:tr>
    </w:tbl>
    <w:p w14:paraId="42BEA844"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274A0A27" w14:textId="77777777" w:rsidR="00897E46" w:rsidRPr="00897E46" w:rsidRDefault="00897E46" w:rsidP="00897E46">
      <w:pPr>
        <w:spacing w:after="0" w:line="240" w:lineRule="auto"/>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br w:type="page"/>
      </w:r>
    </w:p>
    <w:p w14:paraId="5E743EA7" w14:textId="77777777" w:rsidR="00897E46" w:rsidRPr="00897E46" w:rsidRDefault="00897E46" w:rsidP="00897E46">
      <w:pPr>
        <w:keepNext/>
        <w:keepLines/>
        <w:spacing w:before="40" w:after="240" w:line="240" w:lineRule="auto"/>
        <w:outlineLvl w:val="1"/>
        <w:rPr>
          <w:rFonts w:ascii="Verdana" w:eastAsia="MS Gothic" w:hAnsi="Verdana" w:cs="Times New Roman"/>
          <w:b/>
          <w:bCs/>
          <w:color w:val="F76900"/>
          <w:kern w:val="0"/>
          <w:szCs w:val="28"/>
          <w14:ligatures w14:val="none"/>
        </w:rPr>
      </w:pPr>
      <w:r w:rsidRPr="00897E46">
        <w:rPr>
          <w:rFonts w:ascii="Verdana" w:eastAsia="MS Gothic" w:hAnsi="Verdana" w:cs="Times New Roman"/>
          <w:b/>
          <w:bCs/>
          <w:color w:val="F76900"/>
          <w:kern w:val="0"/>
          <w:szCs w:val="28"/>
          <w14:ligatures w14:val="none"/>
        </w:rPr>
        <w:lastRenderedPageBreak/>
        <w:t>Conclusion</w:t>
      </w:r>
    </w:p>
    <w:p w14:paraId="2C946742"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Developing an effective onboarding process requires planning, effort, and flexibility. This guide outlines key elements to support a smooth transition, but supervisors should adapt the framework to their team’s needs and available resources. For further support, contact your designated Senior HR Business Partner or, depending on the topic, another member of the Office of Human Resources at </w:t>
      </w:r>
      <w:hyperlink r:id="rId14">
        <w:r w:rsidRPr="00897E46">
          <w:rPr>
            <w:rFonts w:ascii="Verdana" w:eastAsia="Times New Roman" w:hAnsi="Verdana" w:cs="Arial"/>
            <w:color w:val="0563C1"/>
            <w:kern w:val="0"/>
            <w:sz w:val="22"/>
            <w:szCs w:val="20"/>
            <w:u w:val="single"/>
            <w14:ligatures w14:val="none"/>
          </w:rPr>
          <w:t>https://hr.syr.edu/contact-hr</w:t>
        </w:r>
      </w:hyperlink>
      <w:r w:rsidRPr="00897E46">
        <w:rPr>
          <w:rFonts w:ascii="Verdana" w:eastAsia="Times New Roman" w:hAnsi="Verdana" w:cs="Arial"/>
          <w:color w:val="272727"/>
          <w:kern w:val="0"/>
          <w:sz w:val="22"/>
          <w:szCs w:val="20"/>
          <w14:ligatures w14:val="none"/>
        </w:rPr>
        <w:t>.</w:t>
      </w:r>
    </w:p>
    <w:p w14:paraId="544A199B" w14:textId="77777777" w:rsidR="00897E46" w:rsidRPr="00897E46" w:rsidRDefault="00897E46" w:rsidP="00897E46">
      <w:pPr>
        <w:spacing w:after="240" w:line="240" w:lineRule="auto"/>
        <w:jc w:val="both"/>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Cultivating a campus welcoming to all is a shared responsibility. A structured, thoughtful onboarding experience helps ensure that employees feel welcomed, valued, and prepared for success. We value your feedback on this guide and welcome suggestions, success stories, and ideas to strengthen the onboarding experience.</w:t>
      </w:r>
    </w:p>
    <w:p w14:paraId="39C525DA" w14:textId="77777777" w:rsidR="00897E46" w:rsidRPr="00897E46" w:rsidRDefault="00897E46" w:rsidP="00897E46">
      <w:pPr>
        <w:spacing w:after="0" w:line="240" w:lineRule="auto"/>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br w:type="page"/>
      </w:r>
    </w:p>
    <w:p w14:paraId="5B49EE2A" w14:textId="77777777" w:rsidR="00897E46" w:rsidRPr="00897E46" w:rsidRDefault="00897E46" w:rsidP="00897E46">
      <w:pPr>
        <w:keepNext/>
        <w:keepLines/>
        <w:spacing w:before="40" w:after="240" w:line="240" w:lineRule="auto"/>
        <w:jc w:val="center"/>
        <w:outlineLvl w:val="0"/>
        <w:rPr>
          <w:rFonts w:ascii="Verdana" w:eastAsia="MS Gothic" w:hAnsi="Verdana" w:cs="Times New Roman"/>
          <w:bCs/>
          <w:color w:val="000E54"/>
          <w:kern w:val="0"/>
          <w:sz w:val="32"/>
          <w:szCs w:val="32"/>
          <w14:ligatures w14:val="none"/>
        </w:rPr>
      </w:pPr>
      <w:r w:rsidRPr="00897E46">
        <w:rPr>
          <w:rFonts w:ascii="Verdana" w:eastAsia="MS Gothic" w:hAnsi="Verdana" w:cs="Times New Roman"/>
          <w:bCs/>
          <w:color w:val="000E54"/>
          <w:kern w:val="0"/>
          <w:sz w:val="32"/>
          <w:szCs w:val="32"/>
          <w14:ligatures w14:val="none"/>
        </w:rPr>
        <w:lastRenderedPageBreak/>
        <w:t>General Resources</w:t>
      </w:r>
    </w:p>
    <w:p w14:paraId="3E42B685"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15">
        <w:r w:rsidRPr="00897E46">
          <w:rPr>
            <w:rFonts w:ascii="Verdana" w:eastAsia="Times New Roman" w:hAnsi="Verdana" w:cs="Arial"/>
            <w:color w:val="0563C1"/>
            <w:kern w:val="0"/>
            <w:sz w:val="22"/>
            <w:szCs w:val="20"/>
            <w:u w:val="single"/>
            <w14:ligatures w14:val="none"/>
          </w:rPr>
          <w:t>The magic of onboarding new hires | LinkedIn Learning</w:t>
        </w:r>
      </w:hyperlink>
    </w:p>
    <w:p w14:paraId="2060F06C"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16">
        <w:r w:rsidRPr="00897E46">
          <w:rPr>
            <w:rFonts w:ascii="Verdana" w:eastAsia="Times New Roman" w:hAnsi="Verdana" w:cs="Arial"/>
            <w:color w:val="0563C1"/>
            <w:kern w:val="0"/>
            <w:sz w:val="22"/>
            <w:szCs w:val="20"/>
            <w:u w:val="single"/>
            <w14:ligatures w14:val="none"/>
          </w:rPr>
          <w:t>What you don't know about employee onboarding | LinkedIn Learning</w:t>
        </w:r>
      </w:hyperlink>
    </w:p>
    <w:p w14:paraId="41F42C7C"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17">
        <w:r w:rsidRPr="00897E46">
          <w:rPr>
            <w:rFonts w:ascii="Verdana" w:eastAsia="Times New Roman" w:hAnsi="Verdana" w:cs="Arial"/>
            <w:color w:val="0563C1"/>
            <w:kern w:val="0"/>
            <w:sz w:val="22"/>
            <w:szCs w:val="20"/>
            <w:u w:val="single"/>
            <w14:ligatures w14:val="none"/>
          </w:rPr>
          <w:t>Five strategies for successful onboarding | LinkedIn Learning</w:t>
        </w:r>
      </w:hyperlink>
    </w:p>
    <w:p w14:paraId="4F5B754D"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02AFE62A" w14:textId="77777777" w:rsidR="00897E46" w:rsidRPr="00897E46" w:rsidRDefault="00897E46" w:rsidP="00897E46">
      <w:pPr>
        <w:keepNext/>
        <w:keepLines/>
        <w:spacing w:before="40" w:after="240" w:line="240" w:lineRule="auto"/>
        <w:jc w:val="center"/>
        <w:outlineLvl w:val="0"/>
        <w:rPr>
          <w:rFonts w:ascii="Verdana" w:eastAsia="MS Gothic" w:hAnsi="Verdana" w:cs="Times New Roman"/>
          <w:bCs/>
          <w:color w:val="000E54"/>
          <w:kern w:val="0"/>
          <w:sz w:val="32"/>
          <w:szCs w:val="32"/>
          <w14:ligatures w14:val="none"/>
        </w:rPr>
      </w:pPr>
      <w:r w:rsidRPr="00897E46">
        <w:rPr>
          <w:rFonts w:ascii="Verdana" w:eastAsia="MS Gothic" w:hAnsi="Verdana" w:cs="Times New Roman"/>
          <w:bCs/>
          <w:color w:val="000E54"/>
          <w:kern w:val="0"/>
          <w:sz w:val="32"/>
          <w:szCs w:val="32"/>
          <w14:ligatures w14:val="none"/>
        </w:rPr>
        <w:t>Syracuse University Resources</w:t>
      </w:r>
    </w:p>
    <w:p w14:paraId="311D8EE8"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18" w:history="1">
        <w:r w:rsidRPr="00897E46">
          <w:rPr>
            <w:rFonts w:ascii="Verdana" w:eastAsia="Times New Roman" w:hAnsi="Verdana" w:cs="Arial"/>
            <w:color w:val="0563C1"/>
            <w:kern w:val="0"/>
            <w:sz w:val="22"/>
            <w:szCs w:val="20"/>
            <w:u w:val="single"/>
            <w14:ligatures w14:val="none"/>
          </w:rPr>
          <w:t>Syracuse University Vision and Mission</w:t>
        </w:r>
      </w:hyperlink>
    </w:p>
    <w:p w14:paraId="56003638"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19">
        <w:r w:rsidRPr="00897E46">
          <w:rPr>
            <w:rFonts w:ascii="Verdana" w:eastAsia="Times New Roman" w:hAnsi="Verdana" w:cs="Arial"/>
            <w:color w:val="0563C1"/>
            <w:kern w:val="0"/>
            <w:sz w:val="22"/>
            <w:szCs w:val="20"/>
            <w:u w:val="single"/>
            <w14:ligatures w14:val="none"/>
          </w:rPr>
          <w:t>Welcome - Human Resources</w:t>
        </w:r>
      </w:hyperlink>
    </w:p>
    <w:p w14:paraId="612CEE50" w14:textId="77777777" w:rsidR="00897E46" w:rsidRPr="00897E46" w:rsidRDefault="00897E46" w:rsidP="00897E46">
      <w:pPr>
        <w:spacing w:after="240" w:line="240" w:lineRule="auto"/>
        <w:ind w:left="720"/>
        <w:rPr>
          <w:rFonts w:ascii="Verdana" w:eastAsia="Times New Roman" w:hAnsi="Verdana" w:cs="Arial"/>
          <w:color w:val="272727"/>
          <w:kern w:val="0"/>
          <w:sz w:val="22"/>
          <w:szCs w:val="20"/>
          <w14:ligatures w14:val="none"/>
        </w:rPr>
      </w:pPr>
      <w:hyperlink r:id="rId20">
        <w:r w:rsidRPr="00897E46">
          <w:rPr>
            <w:rFonts w:ascii="Verdana" w:eastAsia="Times New Roman" w:hAnsi="Verdana" w:cs="Arial"/>
            <w:color w:val="0563C1"/>
            <w:kern w:val="0"/>
            <w:sz w:val="22"/>
            <w:szCs w:val="20"/>
            <w:u w:val="single"/>
            <w14:ligatures w14:val="none"/>
          </w:rPr>
          <w:t>Information for New Employees</w:t>
        </w:r>
      </w:hyperlink>
    </w:p>
    <w:p w14:paraId="13BF6974" w14:textId="77777777" w:rsidR="00897E46" w:rsidRPr="00897E46" w:rsidRDefault="00897E46" w:rsidP="00897E46">
      <w:pPr>
        <w:spacing w:after="240" w:line="240" w:lineRule="auto"/>
        <w:ind w:left="720"/>
        <w:rPr>
          <w:rFonts w:ascii="Verdana" w:eastAsia="Times New Roman" w:hAnsi="Verdana" w:cs="Arial"/>
          <w:color w:val="272727"/>
          <w:kern w:val="0"/>
          <w:sz w:val="22"/>
          <w:szCs w:val="20"/>
          <w14:ligatures w14:val="none"/>
        </w:rPr>
      </w:pPr>
      <w:hyperlink r:id="rId21">
        <w:r w:rsidRPr="00897E46">
          <w:rPr>
            <w:rFonts w:ascii="Verdana" w:eastAsia="Times New Roman" w:hAnsi="Verdana" w:cs="Arial"/>
            <w:color w:val="0563C1"/>
            <w:kern w:val="0"/>
            <w:sz w:val="22"/>
            <w:szCs w:val="20"/>
            <w:u w:val="single"/>
            <w14:ligatures w14:val="none"/>
          </w:rPr>
          <w:t>Learning and Development</w:t>
        </w:r>
      </w:hyperlink>
    </w:p>
    <w:p w14:paraId="313D3A51" w14:textId="77777777" w:rsidR="00897E46" w:rsidRPr="00897E46" w:rsidRDefault="00897E46" w:rsidP="00897E46">
      <w:pPr>
        <w:spacing w:after="240" w:line="240" w:lineRule="auto"/>
        <w:ind w:left="720"/>
        <w:rPr>
          <w:rFonts w:ascii="Verdana" w:eastAsia="Times New Roman" w:hAnsi="Verdana" w:cs="Arial"/>
          <w:color w:val="272727"/>
          <w:kern w:val="0"/>
          <w:sz w:val="22"/>
          <w:szCs w:val="20"/>
          <w14:ligatures w14:val="none"/>
        </w:rPr>
      </w:pPr>
      <w:hyperlink r:id="rId22">
        <w:r w:rsidRPr="00897E46">
          <w:rPr>
            <w:rFonts w:ascii="Verdana" w:eastAsia="Times New Roman" w:hAnsi="Verdana" w:cs="Arial"/>
            <w:color w:val="0563C1"/>
            <w:kern w:val="0"/>
            <w:sz w:val="22"/>
            <w:szCs w:val="20"/>
            <w:u w:val="single"/>
            <w14:ligatures w14:val="none"/>
          </w:rPr>
          <w:t>Office of Equal Opportunity, Inclusion, and Resolution Services</w:t>
        </w:r>
      </w:hyperlink>
    </w:p>
    <w:p w14:paraId="14F31197" w14:textId="77777777" w:rsidR="00897E46" w:rsidRPr="00897E46" w:rsidRDefault="00897E46" w:rsidP="00897E46">
      <w:pPr>
        <w:spacing w:after="240" w:line="240" w:lineRule="auto"/>
        <w:ind w:left="720"/>
        <w:rPr>
          <w:rFonts w:ascii="Verdana" w:eastAsia="Times New Roman" w:hAnsi="Verdana" w:cs="Arial"/>
          <w:color w:val="272727"/>
          <w:kern w:val="0"/>
          <w:sz w:val="22"/>
          <w:szCs w:val="20"/>
          <w14:ligatures w14:val="none"/>
        </w:rPr>
      </w:pPr>
      <w:hyperlink r:id="rId23">
        <w:r w:rsidRPr="00897E46">
          <w:rPr>
            <w:rFonts w:ascii="Verdana" w:eastAsia="Times New Roman" w:hAnsi="Verdana" w:cs="Arial"/>
            <w:color w:val="0563C1"/>
            <w:kern w:val="0"/>
            <w:sz w:val="22"/>
            <w:szCs w:val="20"/>
            <w:u w:val="single"/>
            <w14:ligatures w14:val="none"/>
          </w:rPr>
          <w:t>Relocation Resources</w:t>
        </w:r>
      </w:hyperlink>
    </w:p>
    <w:p w14:paraId="4BF6915E" w14:textId="308B88A5" w:rsidR="00897E46" w:rsidRPr="00897E46" w:rsidRDefault="00AF7EC1" w:rsidP="00897E46">
      <w:pPr>
        <w:spacing w:after="240" w:line="240" w:lineRule="auto"/>
        <w:rPr>
          <w:rFonts w:ascii="Verdana" w:eastAsia="Times New Roman" w:hAnsi="Verdana" w:cs="Arial"/>
          <w:color w:val="272727"/>
          <w:kern w:val="0"/>
          <w:sz w:val="22"/>
          <w:szCs w:val="20"/>
          <w14:ligatures w14:val="none"/>
        </w:rPr>
      </w:pPr>
      <w:hyperlink r:id="rId24" w:history="1">
        <w:r w:rsidR="00897E46" w:rsidRPr="00AF7EC1">
          <w:rPr>
            <w:rStyle w:val="Hyperlink"/>
            <w:rFonts w:ascii="Verdana" w:eastAsia="Times New Roman" w:hAnsi="Verdana" w:cs="Arial"/>
            <w:kern w:val="0"/>
            <w:sz w:val="22"/>
            <w:szCs w:val="20"/>
            <w14:ligatures w14:val="none"/>
          </w:rPr>
          <w:t>People and Culture</w:t>
        </w:r>
      </w:hyperlink>
    </w:p>
    <w:p w14:paraId="4D338FE0" w14:textId="77777777" w:rsidR="00897E46" w:rsidRPr="00897E46" w:rsidRDefault="00897E46" w:rsidP="00897E46">
      <w:pPr>
        <w:spacing w:after="240" w:line="240" w:lineRule="auto"/>
        <w:ind w:left="720"/>
        <w:rPr>
          <w:rFonts w:ascii="Verdana" w:eastAsia="Times New Roman" w:hAnsi="Verdana" w:cs="Arial"/>
          <w:color w:val="272727"/>
          <w:kern w:val="0"/>
          <w:sz w:val="22"/>
          <w:szCs w:val="20"/>
          <w14:ligatures w14:val="none"/>
        </w:rPr>
      </w:pPr>
      <w:r w:rsidRPr="00897E46">
        <w:rPr>
          <w:rFonts w:ascii="Verdana" w:eastAsia="Times New Roman" w:hAnsi="Verdana" w:cs="Arial"/>
          <w:color w:val="272727"/>
          <w:kern w:val="0"/>
          <w:sz w:val="22"/>
          <w:szCs w:val="20"/>
          <w14:ligatures w14:val="none"/>
        </w:rPr>
        <w:t xml:space="preserve">Community and Connection </w:t>
      </w:r>
    </w:p>
    <w:p w14:paraId="4E235E37" w14:textId="5E5397FD" w:rsidR="00897E46" w:rsidRPr="00897E46" w:rsidRDefault="00AF7EC1" w:rsidP="00897E46">
      <w:pPr>
        <w:spacing w:after="240" w:line="240" w:lineRule="auto"/>
        <w:ind w:left="720"/>
        <w:rPr>
          <w:rFonts w:ascii="Verdana" w:eastAsia="Times New Roman" w:hAnsi="Verdana" w:cs="Arial"/>
          <w:color w:val="272727"/>
          <w:kern w:val="0"/>
          <w:sz w:val="22"/>
          <w:szCs w:val="20"/>
          <w14:ligatures w14:val="none"/>
        </w:rPr>
      </w:pPr>
      <w:hyperlink r:id="rId25" w:history="1">
        <w:r w:rsidR="00897E46" w:rsidRPr="00AF7EC1">
          <w:rPr>
            <w:rStyle w:val="Hyperlink"/>
            <w:rFonts w:ascii="Verdana" w:eastAsia="Times New Roman" w:hAnsi="Verdana" w:cs="Arial"/>
            <w:kern w:val="0"/>
            <w:sz w:val="22"/>
            <w:szCs w:val="20"/>
            <w14:ligatures w14:val="none"/>
          </w:rPr>
          <w:t>Disability Access</w:t>
        </w:r>
      </w:hyperlink>
    </w:p>
    <w:p w14:paraId="3DE235A7" w14:textId="14F3F9A4" w:rsidR="00897E46" w:rsidRPr="00897E46" w:rsidRDefault="00AF7EC1" w:rsidP="00897E46">
      <w:pPr>
        <w:spacing w:after="240" w:line="240" w:lineRule="auto"/>
        <w:ind w:left="720"/>
        <w:rPr>
          <w:rFonts w:ascii="Verdana" w:eastAsia="Times New Roman" w:hAnsi="Verdana" w:cs="Arial"/>
          <w:color w:val="272727"/>
          <w:kern w:val="0"/>
          <w:sz w:val="22"/>
          <w:szCs w:val="20"/>
          <w14:ligatures w14:val="none"/>
        </w:rPr>
      </w:pPr>
      <w:hyperlink r:id="rId26" w:history="1">
        <w:r w:rsidR="00897E46" w:rsidRPr="00AF7EC1">
          <w:rPr>
            <w:rStyle w:val="Hyperlink"/>
            <w:rFonts w:ascii="Verdana" w:eastAsia="Times New Roman" w:hAnsi="Verdana" w:cs="Arial"/>
            <w:kern w:val="0"/>
            <w:sz w:val="22"/>
            <w:szCs w:val="20"/>
            <w14:ligatures w14:val="none"/>
          </w:rPr>
          <w:t>Learning and Development</w:t>
        </w:r>
      </w:hyperlink>
    </w:p>
    <w:p w14:paraId="2A31210F"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27">
        <w:r w:rsidRPr="00897E46">
          <w:rPr>
            <w:rFonts w:ascii="Verdana" w:eastAsia="Times New Roman" w:hAnsi="Verdana" w:cs="Arial"/>
            <w:color w:val="0563C1"/>
            <w:kern w:val="0"/>
            <w:sz w:val="22"/>
            <w:szCs w:val="20"/>
            <w:u w:val="single"/>
            <w14:ligatures w14:val="none"/>
          </w:rPr>
          <w:t xml:space="preserve">Hendricks Chapel </w:t>
        </w:r>
      </w:hyperlink>
    </w:p>
    <w:p w14:paraId="39CE0AAD" w14:textId="57816B59" w:rsidR="00897E46" w:rsidRDefault="00897E46" w:rsidP="00897E46">
      <w:pPr>
        <w:spacing w:after="240" w:line="240" w:lineRule="auto"/>
      </w:pPr>
      <w:hyperlink r:id="rId28" w:history="1">
        <w:r w:rsidR="00AF7EC1">
          <w:rPr>
            <w:rFonts w:ascii="Verdana" w:eastAsia="Times New Roman" w:hAnsi="Verdana" w:cs="Arial"/>
            <w:color w:val="0563C1"/>
            <w:kern w:val="0"/>
            <w:sz w:val="22"/>
            <w:szCs w:val="20"/>
            <w:u w:val="single"/>
            <w14:ligatures w14:val="none"/>
          </w:rPr>
          <w:t>Military-Connected R</w:t>
        </w:r>
        <w:r w:rsidR="00AF7EC1">
          <w:rPr>
            <w:rFonts w:ascii="Verdana" w:eastAsia="Times New Roman" w:hAnsi="Verdana" w:cs="Arial"/>
            <w:color w:val="0563C1"/>
            <w:kern w:val="0"/>
            <w:sz w:val="22"/>
            <w:szCs w:val="20"/>
            <w:u w:val="single"/>
            <w14:ligatures w14:val="none"/>
          </w:rPr>
          <w:t>e</w:t>
        </w:r>
        <w:r w:rsidR="00AF7EC1">
          <w:rPr>
            <w:rFonts w:ascii="Verdana" w:eastAsia="Times New Roman" w:hAnsi="Verdana" w:cs="Arial"/>
            <w:color w:val="0563C1"/>
            <w:kern w:val="0"/>
            <w:sz w:val="22"/>
            <w:szCs w:val="20"/>
            <w:u w:val="single"/>
            <w14:ligatures w14:val="none"/>
          </w:rPr>
          <w:t>sources</w:t>
        </w:r>
      </w:hyperlink>
    </w:p>
    <w:p w14:paraId="6E8EE2EB" w14:textId="572F538D" w:rsidR="00AF7EC1" w:rsidRDefault="00AF7EC1" w:rsidP="00897E46">
      <w:pPr>
        <w:spacing w:after="240" w:line="240" w:lineRule="auto"/>
      </w:pPr>
      <w:r>
        <w:tab/>
      </w:r>
      <w:hyperlink r:id="rId29" w:history="1">
        <w:r w:rsidRPr="00AF7EC1">
          <w:rPr>
            <w:rStyle w:val="Hyperlink"/>
          </w:rPr>
          <w:t>Office of Veteran add Military Affairs (OVMA)</w:t>
        </w:r>
      </w:hyperlink>
    </w:p>
    <w:p w14:paraId="6A7C9C06" w14:textId="49F2337A" w:rsidR="00AF7EC1" w:rsidRPr="00897E46" w:rsidRDefault="00AF7EC1" w:rsidP="00897E46">
      <w:pPr>
        <w:spacing w:after="240" w:line="240" w:lineRule="auto"/>
        <w:rPr>
          <w:rFonts w:ascii="Verdana" w:eastAsia="Times New Roman" w:hAnsi="Verdana" w:cs="Arial"/>
          <w:color w:val="272727"/>
          <w:kern w:val="0"/>
          <w:sz w:val="22"/>
          <w:szCs w:val="20"/>
          <w14:ligatures w14:val="none"/>
        </w:rPr>
      </w:pPr>
      <w:r>
        <w:tab/>
      </w:r>
      <w:hyperlink r:id="rId30" w:history="1">
        <w:r w:rsidRPr="00AF7EC1">
          <w:rPr>
            <w:rStyle w:val="Hyperlink"/>
          </w:rPr>
          <w:t>Institute for Veterans and Military Families (IVMF)</w:t>
        </w:r>
      </w:hyperlink>
    </w:p>
    <w:p w14:paraId="307C5A9A"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hyperlink r:id="rId31" w:history="1">
        <w:r w:rsidRPr="00897E46">
          <w:rPr>
            <w:rFonts w:ascii="Verdana" w:eastAsia="Times New Roman" w:hAnsi="Verdana" w:cs="Arial"/>
            <w:color w:val="0563C1"/>
            <w:kern w:val="0"/>
            <w:sz w:val="22"/>
            <w:szCs w:val="20"/>
            <w:u w:val="single"/>
            <w14:ligatures w14:val="none"/>
          </w:rPr>
          <w:t>University Ombuds</w:t>
        </w:r>
      </w:hyperlink>
    </w:p>
    <w:p w14:paraId="2DAC91ED"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5066EB9E" w14:textId="77777777" w:rsidR="00897E46" w:rsidRPr="00897E46" w:rsidRDefault="00897E46" w:rsidP="00897E46">
      <w:pPr>
        <w:spacing w:after="240" w:line="240" w:lineRule="auto"/>
        <w:rPr>
          <w:rFonts w:ascii="Verdana" w:eastAsia="Times New Roman" w:hAnsi="Verdana" w:cs="Arial"/>
          <w:color w:val="272727"/>
          <w:kern w:val="0"/>
          <w:sz w:val="22"/>
          <w:szCs w:val="20"/>
          <w14:ligatures w14:val="none"/>
        </w:rPr>
      </w:pPr>
    </w:p>
    <w:p w14:paraId="06879177" w14:textId="77777777" w:rsidR="00597964" w:rsidRDefault="00597964"/>
    <w:p w14:paraId="5757CB54" w14:textId="00051BA6" w:rsidR="00EB7970" w:rsidRDefault="00EB7970">
      <w:pPr>
        <w:rPr>
          <w:rFonts w:eastAsia="Sherman Sans Book" w:cs="Sherman Sans Book"/>
        </w:rPr>
      </w:pPr>
    </w:p>
    <w:sectPr w:rsidR="00EB7970" w:rsidSect="00E45962">
      <w:headerReference w:type="default" r:id="rId32"/>
      <w:footerReference w:type="default" r:id="rId33"/>
      <w:footerReference w:type="first" r:id="rId34"/>
      <w:pgSz w:w="12240" w:h="15840"/>
      <w:pgMar w:top="864" w:right="1440" w:bottom="864" w:left="1440" w:header="720" w:footer="432" w:gutter="0"/>
      <w:pgNumType w:start="0" w:chapSep="colon"/>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9600" w14:textId="77777777" w:rsidR="00815E40" w:rsidRDefault="00815E40" w:rsidP="007C713A">
      <w:pPr>
        <w:spacing w:after="0" w:line="240" w:lineRule="auto"/>
      </w:pPr>
      <w:r>
        <w:separator/>
      </w:r>
    </w:p>
  </w:endnote>
  <w:endnote w:type="continuationSeparator" w:id="0">
    <w:p w14:paraId="15C9FFF0" w14:textId="77777777" w:rsidR="00815E40" w:rsidRDefault="00815E40" w:rsidP="007C713A">
      <w:pPr>
        <w:spacing w:after="0" w:line="240" w:lineRule="auto"/>
      </w:pPr>
      <w:r>
        <w:continuationSeparator/>
      </w:r>
    </w:p>
  </w:endnote>
  <w:endnote w:type="continuationNotice" w:id="1">
    <w:p w14:paraId="36112038" w14:textId="77777777" w:rsidR="00815E40" w:rsidRDefault="00815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erman Sans Book">
    <w:altName w:val="Calibri"/>
    <w:panose1 w:val="00000000000000000000"/>
    <w:charset w:val="00"/>
    <w:family w:val="modern"/>
    <w:notTrueType/>
    <w:pitch w:val="variable"/>
    <w:sig w:usb0="A000003F" w:usb1="4200005B" w:usb2="00000000" w:usb3="00000000" w:csb0="00000193" w:csb1="00000000"/>
  </w:font>
  <w:font w:name="Sherman Sans Bold">
    <w:altName w:val="Calibri"/>
    <w:panose1 w:val="00000000000000000000"/>
    <w:charset w:val="00"/>
    <w:family w:val="modern"/>
    <w:notTrueType/>
    <w:pitch w:val="variable"/>
    <w:sig w:usb0="A000003F" w:usb1="42000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4"/>
        <w:szCs w:val="20"/>
      </w:rPr>
      <w:id w:val="1368560144"/>
      <w:docPartObj>
        <w:docPartGallery w:val="Page Numbers (Bottom of Page)"/>
        <w:docPartUnique/>
      </w:docPartObj>
    </w:sdtPr>
    <w:sdtEndPr>
      <w:rPr>
        <w:sz w:val="22"/>
        <w:szCs w:val="22"/>
      </w:rPr>
    </w:sdtEndPr>
    <w:sdtContent>
      <w:p w14:paraId="7CE5DC92" w14:textId="44321054" w:rsidR="007C713A" w:rsidRPr="00AA3457" w:rsidRDefault="00000000">
        <w:pPr>
          <w:pStyle w:val="Footer"/>
          <w:jc w:val="right"/>
          <w:rPr>
            <w:rFonts w:ascii="Verdana" w:hAnsi="Verdana"/>
            <w:sz w:val="24"/>
            <w:szCs w:val="20"/>
          </w:rPr>
        </w:pPr>
        <w:sdt>
          <w:sdtPr>
            <w:rPr>
              <w:rFonts w:ascii="Verdana" w:hAnsi="Verdana"/>
              <w:sz w:val="20"/>
              <w:szCs w:val="14"/>
            </w:rPr>
            <w:alias w:val="Title"/>
            <w:tag w:val=""/>
            <w:id w:val="439883954"/>
            <w:placeholder>
              <w:docPart w:val="FC3B160F78F9492186E30ED8E2B3723A"/>
            </w:placeholder>
            <w:dataBinding w:prefixMappings="xmlns:ns0='http://purl.org/dc/elements/1.1/' xmlns:ns1='http://schemas.openxmlformats.org/package/2006/metadata/core-properties' " w:xpath="/ns1:coreProperties[1]/ns0:title[1]" w:storeItemID="{6C3C8BC8-F283-45AE-878A-BAB7291924A1}"/>
            <w:text/>
          </w:sdtPr>
          <w:sdtContent>
            <w:r w:rsidR="00D50762" w:rsidRPr="00AA3457">
              <w:rPr>
                <w:rFonts w:ascii="Verdana" w:hAnsi="Verdana"/>
                <w:sz w:val="20"/>
                <w:szCs w:val="14"/>
              </w:rPr>
              <w:t>Onboarding Guide |</w:t>
            </w:r>
          </w:sdtContent>
        </w:sdt>
        <w:r w:rsidR="00D50762" w:rsidRPr="00AA3457">
          <w:rPr>
            <w:rFonts w:ascii="Verdana" w:hAnsi="Verdana"/>
            <w:sz w:val="24"/>
            <w:szCs w:val="20"/>
          </w:rPr>
          <w:t xml:space="preserve"> </w:t>
        </w:r>
        <w:r w:rsidR="007C713A" w:rsidRPr="00AA3457">
          <w:rPr>
            <w:rFonts w:ascii="Verdana" w:hAnsi="Verdana"/>
            <w:sz w:val="20"/>
            <w:szCs w:val="14"/>
          </w:rPr>
          <w:fldChar w:fldCharType="begin"/>
        </w:r>
        <w:r w:rsidR="007C713A" w:rsidRPr="00AA3457">
          <w:rPr>
            <w:rFonts w:ascii="Verdana" w:hAnsi="Verdana"/>
            <w:sz w:val="20"/>
            <w:szCs w:val="14"/>
          </w:rPr>
          <w:instrText xml:space="preserve"> PAGE   \* MERGEFORMAT </w:instrText>
        </w:r>
        <w:r w:rsidR="007C713A" w:rsidRPr="00AA3457">
          <w:rPr>
            <w:rFonts w:ascii="Verdana" w:hAnsi="Verdana"/>
            <w:sz w:val="20"/>
            <w:szCs w:val="14"/>
          </w:rPr>
          <w:fldChar w:fldCharType="separate"/>
        </w:r>
        <w:r w:rsidR="007C713A" w:rsidRPr="00AA3457">
          <w:rPr>
            <w:rFonts w:ascii="Verdana" w:hAnsi="Verdana"/>
            <w:noProof/>
            <w:sz w:val="20"/>
            <w:szCs w:val="14"/>
          </w:rPr>
          <w:t>2</w:t>
        </w:r>
        <w:r w:rsidR="007C713A" w:rsidRPr="00AA3457">
          <w:rPr>
            <w:rFonts w:ascii="Verdana" w:hAnsi="Verdana"/>
            <w:noProof/>
            <w:sz w:val="20"/>
            <w:szCs w:val="14"/>
          </w:rPr>
          <w:fldChar w:fldCharType="end"/>
        </w:r>
      </w:p>
    </w:sdtContent>
  </w:sdt>
  <w:p w14:paraId="620720A7" w14:textId="77777777" w:rsidR="007C713A" w:rsidRDefault="007C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D2EF45" w14:paraId="61DB7F6A" w14:textId="77777777" w:rsidTr="69D2EF45">
      <w:trPr>
        <w:trHeight w:val="300"/>
      </w:trPr>
      <w:tc>
        <w:tcPr>
          <w:tcW w:w="3120" w:type="dxa"/>
        </w:tcPr>
        <w:p w14:paraId="4D83AB93" w14:textId="66162794" w:rsidR="69D2EF45" w:rsidRDefault="69D2EF45" w:rsidP="69D2EF45">
          <w:pPr>
            <w:pStyle w:val="Header"/>
            <w:ind w:left="-115"/>
          </w:pPr>
        </w:p>
      </w:tc>
      <w:tc>
        <w:tcPr>
          <w:tcW w:w="3120" w:type="dxa"/>
        </w:tcPr>
        <w:p w14:paraId="286B96C6" w14:textId="7B3954FF" w:rsidR="69D2EF45" w:rsidRDefault="69D2EF45" w:rsidP="69D2EF45">
          <w:pPr>
            <w:pStyle w:val="Header"/>
            <w:jc w:val="center"/>
          </w:pPr>
        </w:p>
      </w:tc>
      <w:tc>
        <w:tcPr>
          <w:tcW w:w="3120" w:type="dxa"/>
        </w:tcPr>
        <w:p w14:paraId="6E2010B3" w14:textId="1DBFFA7F" w:rsidR="69D2EF45" w:rsidRDefault="69D2EF45" w:rsidP="69D2EF45">
          <w:pPr>
            <w:pStyle w:val="Header"/>
            <w:ind w:right="-115"/>
            <w:jc w:val="right"/>
          </w:pPr>
        </w:p>
      </w:tc>
    </w:tr>
  </w:tbl>
  <w:p w14:paraId="5EE1994C" w14:textId="496792E5" w:rsidR="00ED083D" w:rsidRDefault="00ED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9DF2" w14:textId="77777777" w:rsidR="00815E40" w:rsidRDefault="00815E40" w:rsidP="007C713A">
      <w:pPr>
        <w:spacing w:after="0" w:line="240" w:lineRule="auto"/>
      </w:pPr>
      <w:r>
        <w:separator/>
      </w:r>
    </w:p>
  </w:footnote>
  <w:footnote w:type="continuationSeparator" w:id="0">
    <w:p w14:paraId="7D92F5BE" w14:textId="77777777" w:rsidR="00815E40" w:rsidRDefault="00815E40" w:rsidP="007C713A">
      <w:pPr>
        <w:spacing w:after="0" w:line="240" w:lineRule="auto"/>
      </w:pPr>
      <w:r>
        <w:continuationSeparator/>
      </w:r>
    </w:p>
  </w:footnote>
  <w:footnote w:type="continuationNotice" w:id="1">
    <w:p w14:paraId="0556DE44" w14:textId="77777777" w:rsidR="00815E40" w:rsidRDefault="00815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CD6E" w14:textId="3BCD0FDE" w:rsidR="00C425E1" w:rsidRPr="006F6891" w:rsidRDefault="00000000">
    <w:pPr>
      <w:pStyle w:val="Header"/>
      <w:rPr>
        <w:b/>
        <w:bCs/>
      </w:rPr>
    </w:pPr>
    <w:sdt>
      <w:sdtPr>
        <w:id w:val="-946386422"/>
        <w:showingPlcHdr/>
        <w:docPartObj>
          <w:docPartGallery w:val="Watermarks"/>
          <w:docPartUnique/>
        </w:docPartObj>
      </w:sdtPr>
      <w:sdtContent>
        <w:r w:rsidR="15492D96" w:rsidRPr="15492D96">
          <w:rPr>
            <w:rStyle w:val="PlaceholderText"/>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D5A"/>
    <w:multiLevelType w:val="multilevel"/>
    <w:tmpl w:val="83A2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A2864"/>
    <w:multiLevelType w:val="hybridMultilevel"/>
    <w:tmpl w:val="7D4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90298"/>
    <w:multiLevelType w:val="hybridMultilevel"/>
    <w:tmpl w:val="67E8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86FE7"/>
    <w:multiLevelType w:val="multilevel"/>
    <w:tmpl w:val="88AC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7EC6"/>
    <w:multiLevelType w:val="hybridMultilevel"/>
    <w:tmpl w:val="A726F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617C1"/>
    <w:multiLevelType w:val="multilevel"/>
    <w:tmpl w:val="F348C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95AE1"/>
    <w:multiLevelType w:val="hybridMultilevel"/>
    <w:tmpl w:val="7F90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7B2A0"/>
    <w:multiLevelType w:val="hybridMultilevel"/>
    <w:tmpl w:val="A19661FC"/>
    <w:lvl w:ilvl="0" w:tplc="6AA0E58A">
      <w:start w:val="1"/>
      <w:numFmt w:val="bullet"/>
      <w:lvlText w:val=""/>
      <w:lvlJc w:val="left"/>
      <w:pPr>
        <w:ind w:left="1080" w:hanging="360"/>
      </w:pPr>
      <w:rPr>
        <w:rFonts w:ascii="Symbol" w:hAnsi="Symbol" w:hint="default"/>
      </w:rPr>
    </w:lvl>
    <w:lvl w:ilvl="1" w:tplc="9E4C34D2">
      <w:start w:val="1"/>
      <w:numFmt w:val="bullet"/>
      <w:lvlText w:val="o"/>
      <w:lvlJc w:val="left"/>
      <w:pPr>
        <w:ind w:left="1800" w:hanging="360"/>
      </w:pPr>
      <w:rPr>
        <w:rFonts w:ascii="Courier New" w:hAnsi="Courier New" w:hint="default"/>
      </w:rPr>
    </w:lvl>
    <w:lvl w:ilvl="2" w:tplc="C6B226B0">
      <w:start w:val="1"/>
      <w:numFmt w:val="bullet"/>
      <w:lvlText w:val=""/>
      <w:lvlJc w:val="left"/>
      <w:pPr>
        <w:ind w:left="2520" w:hanging="360"/>
      </w:pPr>
      <w:rPr>
        <w:rFonts w:ascii="Wingdings" w:hAnsi="Wingdings" w:hint="default"/>
      </w:rPr>
    </w:lvl>
    <w:lvl w:ilvl="3" w:tplc="9ED28AD6">
      <w:start w:val="1"/>
      <w:numFmt w:val="bullet"/>
      <w:lvlText w:val=""/>
      <w:lvlJc w:val="left"/>
      <w:pPr>
        <w:ind w:left="3240" w:hanging="360"/>
      </w:pPr>
      <w:rPr>
        <w:rFonts w:ascii="Symbol" w:hAnsi="Symbol" w:hint="default"/>
      </w:rPr>
    </w:lvl>
    <w:lvl w:ilvl="4" w:tplc="B18865C8">
      <w:start w:val="1"/>
      <w:numFmt w:val="bullet"/>
      <w:lvlText w:val="o"/>
      <w:lvlJc w:val="left"/>
      <w:pPr>
        <w:ind w:left="3960" w:hanging="360"/>
      </w:pPr>
      <w:rPr>
        <w:rFonts w:ascii="Courier New" w:hAnsi="Courier New" w:hint="default"/>
      </w:rPr>
    </w:lvl>
    <w:lvl w:ilvl="5" w:tplc="33E42EF2">
      <w:start w:val="1"/>
      <w:numFmt w:val="bullet"/>
      <w:lvlText w:val=""/>
      <w:lvlJc w:val="left"/>
      <w:pPr>
        <w:ind w:left="4680" w:hanging="360"/>
      </w:pPr>
      <w:rPr>
        <w:rFonts w:ascii="Wingdings" w:hAnsi="Wingdings" w:hint="default"/>
      </w:rPr>
    </w:lvl>
    <w:lvl w:ilvl="6" w:tplc="61A0C93C">
      <w:start w:val="1"/>
      <w:numFmt w:val="bullet"/>
      <w:lvlText w:val=""/>
      <w:lvlJc w:val="left"/>
      <w:pPr>
        <w:ind w:left="5400" w:hanging="360"/>
      </w:pPr>
      <w:rPr>
        <w:rFonts w:ascii="Symbol" w:hAnsi="Symbol" w:hint="default"/>
      </w:rPr>
    </w:lvl>
    <w:lvl w:ilvl="7" w:tplc="8D1C0E54">
      <w:start w:val="1"/>
      <w:numFmt w:val="bullet"/>
      <w:lvlText w:val="o"/>
      <w:lvlJc w:val="left"/>
      <w:pPr>
        <w:ind w:left="6120" w:hanging="360"/>
      </w:pPr>
      <w:rPr>
        <w:rFonts w:ascii="Courier New" w:hAnsi="Courier New" w:hint="default"/>
      </w:rPr>
    </w:lvl>
    <w:lvl w:ilvl="8" w:tplc="31B6A296">
      <w:start w:val="1"/>
      <w:numFmt w:val="bullet"/>
      <w:lvlText w:val=""/>
      <w:lvlJc w:val="left"/>
      <w:pPr>
        <w:ind w:left="6840" w:hanging="360"/>
      </w:pPr>
      <w:rPr>
        <w:rFonts w:ascii="Wingdings" w:hAnsi="Wingdings" w:hint="default"/>
      </w:rPr>
    </w:lvl>
  </w:abstractNum>
  <w:abstractNum w:abstractNumId="8" w15:restartNumberingAfterBreak="0">
    <w:nsid w:val="1A4749BD"/>
    <w:multiLevelType w:val="hybridMultilevel"/>
    <w:tmpl w:val="2B0CDD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C6754A6"/>
    <w:multiLevelType w:val="hybridMultilevel"/>
    <w:tmpl w:val="59CC6BC4"/>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62167"/>
    <w:multiLevelType w:val="hybridMultilevel"/>
    <w:tmpl w:val="5896097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27296C"/>
    <w:multiLevelType w:val="hybridMultilevel"/>
    <w:tmpl w:val="812C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518BF"/>
    <w:multiLevelType w:val="multilevel"/>
    <w:tmpl w:val="2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8347A"/>
    <w:multiLevelType w:val="hybridMultilevel"/>
    <w:tmpl w:val="EF5AF3B6"/>
    <w:lvl w:ilvl="0" w:tplc="34921F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D4909"/>
    <w:multiLevelType w:val="hybridMultilevel"/>
    <w:tmpl w:val="ADF2B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27952"/>
    <w:multiLevelType w:val="hybridMultilevel"/>
    <w:tmpl w:val="1BAA93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5C801AA"/>
    <w:multiLevelType w:val="hybridMultilevel"/>
    <w:tmpl w:val="0C84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34CB3"/>
    <w:multiLevelType w:val="hybridMultilevel"/>
    <w:tmpl w:val="8D3CC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45070"/>
    <w:multiLevelType w:val="hybridMultilevel"/>
    <w:tmpl w:val="470C2A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BC64ADD"/>
    <w:multiLevelType w:val="hybridMultilevel"/>
    <w:tmpl w:val="8676C8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E463C56"/>
    <w:multiLevelType w:val="hybridMultilevel"/>
    <w:tmpl w:val="D0061544"/>
    <w:lvl w:ilvl="0" w:tplc="4B381688">
      <w:start w:val="1"/>
      <w:numFmt w:val="bullet"/>
      <w:lvlText w:val=""/>
      <w:lvlJc w:val="left"/>
      <w:pPr>
        <w:ind w:left="720" w:hanging="360"/>
      </w:pPr>
      <w:rPr>
        <w:rFonts w:ascii="Symbol" w:hAnsi="Symbol"/>
      </w:rPr>
    </w:lvl>
    <w:lvl w:ilvl="1" w:tplc="B248E656">
      <w:start w:val="1"/>
      <w:numFmt w:val="bullet"/>
      <w:lvlText w:val=""/>
      <w:lvlJc w:val="left"/>
      <w:pPr>
        <w:ind w:left="720" w:hanging="360"/>
      </w:pPr>
      <w:rPr>
        <w:rFonts w:ascii="Symbol" w:hAnsi="Symbol"/>
      </w:rPr>
    </w:lvl>
    <w:lvl w:ilvl="2" w:tplc="EDF68BFE">
      <w:start w:val="1"/>
      <w:numFmt w:val="bullet"/>
      <w:lvlText w:val=""/>
      <w:lvlJc w:val="left"/>
      <w:pPr>
        <w:ind w:left="720" w:hanging="360"/>
      </w:pPr>
      <w:rPr>
        <w:rFonts w:ascii="Symbol" w:hAnsi="Symbol"/>
      </w:rPr>
    </w:lvl>
    <w:lvl w:ilvl="3" w:tplc="340AF056">
      <w:start w:val="1"/>
      <w:numFmt w:val="bullet"/>
      <w:lvlText w:val=""/>
      <w:lvlJc w:val="left"/>
      <w:pPr>
        <w:ind w:left="720" w:hanging="360"/>
      </w:pPr>
      <w:rPr>
        <w:rFonts w:ascii="Symbol" w:hAnsi="Symbol"/>
      </w:rPr>
    </w:lvl>
    <w:lvl w:ilvl="4" w:tplc="A4B64BA0">
      <w:start w:val="1"/>
      <w:numFmt w:val="bullet"/>
      <w:lvlText w:val=""/>
      <w:lvlJc w:val="left"/>
      <w:pPr>
        <w:ind w:left="720" w:hanging="360"/>
      </w:pPr>
      <w:rPr>
        <w:rFonts w:ascii="Symbol" w:hAnsi="Symbol"/>
      </w:rPr>
    </w:lvl>
    <w:lvl w:ilvl="5" w:tplc="A9A494BC">
      <w:start w:val="1"/>
      <w:numFmt w:val="bullet"/>
      <w:lvlText w:val=""/>
      <w:lvlJc w:val="left"/>
      <w:pPr>
        <w:ind w:left="720" w:hanging="360"/>
      </w:pPr>
      <w:rPr>
        <w:rFonts w:ascii="Symbol" w:hAnsi="Symbol"/>
      </w:rPr>
    </w:lvl>
    <w:lvl w:ilvl="6" w:tplc="808ABD16">
      <w:start w:val="1"/>
      <w:numFmt w:val="bullet"/>
      <w:lvlText w:val=""/>
      <w:lvlJc w:val="left"/>
      <w:pPr>
        <w:ind w:left="720" w:hanging="360"/>
      </w:pPr>
      <w:rPr>
        <w:rFonts w:ascii="Symbol" w:hAnsi="Symbol"/>
      </w:rPr>
    </w:lvl>
    <w:lvl w:ilvl="7" w:tplc="745C811C">
      <w:start w:val="1"/>
      <w:numFmt w:val="bullet"/>
      <w:lvlText w:val=""/>
      <w:lvlJc w:val="left"/>
      <w:pPr>
        <w:ind w:left="720" w:hanging="360"/>
      </w:pPr>
      <w:rPr>
        <w:rFonts w:ascii="Symbol" w:hAnsi="Symbol"/>
      </w:rPr>
    </w:lvl>
    <w:lvl w:ilvl="8" w:tplc="7EB0C564">
      <w:start w:val="1"/>
      <w:numFmt w:val="bullet"/>
      <w:lvlText w:val=""/>
      <w:lvlJc w:val="left"/>
      <w:pPr>
        <w:ind w:left="720" w:hanging="360"/>
      </w:pPr>
      <w:rPr>
        <w:rFonts w:ascii="Symbol" w:hAnsi="Symbol"/>
      </w:rPr>
    </w:lvl>
  </w:abstractNum>
  <w:abstractNum w:abstractNumId="21" w15:restartNumberingAfterBreak="0">
    <w:nsid w:val="428D5BF6"/>
    <w:multiLevelType w:val="multilevel"/>
    <w:tmpl w:val="42D4121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431C38C1"/>
    <w:multiLevelType w:val="hybridMultilevel"/>
    <w:tmpl w:val="EE9EAD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5A91CF7"/>
    <w:multiLevelType w:val="hybridMultilevel"/>
    <w:tmpl w:val="C8866F0A"/>
    <w:lvl w:ilvl="0" w:tplc="34921F9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5E0584D"/>
    <w:multiLevelType w:val="hybridMultilevel"/>
    <w:tmpl w:val="AE88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71595"/>
    <w:multiLevelType w:val="hybridMultilevel"/>
    <w:tmpl w:val="383E0CD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47B9C"/>
    <w:multiLevelType w:val="hybridMultilevel"/>
    <w:tmpl w:val="FB7ECF7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4A5F54A2"/>
    <w:multiLevelType w:val="hybridMultilevel"/>
    <w:tmpl w:val="0DC8330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D3E03"/>
    <w:multiLevelType w:val="hybridMultilevel"/>
    <w:tmpl w:val="89C6E9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1CB19AB"/>
    <w:multiLevelType w:val="hybridMultilevel"/>
    <w:tmpl w:val="F62C84E0"/>
    <w:lvl w:ilvl="0" w:tplc="34921F94">
      <w:start w:val="1"/>
      <w:numFmt w:val="bullet"/>
      <w:lvlText w:val="­"/>
      <w:lvlJc w:val="left"/>
      <w:pPr>
        <w:ind w:left="3653" w:hanging="360"/>
      </w:pPr>
      <w:rPr>
        <w:rFonts w:ascii="Courier New" w:hAnsi="Courier New" w:hint="default"/>
      </w:rPr>
    </w:lvl>
    <w:lvl w:ilvl="1" w:tplc="04090003" w:tentative="1">
      <w:start w:val="1"/>
      <w:numFmt w:val="bullet"/>
      <w:lvlText w:val="o"/>
      <w:lvlJc w:val="left"/>
      <w:pPr>
        <w:ind w:left="4373" w:hanging="360"/>
      </w:pPr>
      <w:rPr>
        <w:rFonts w:ascii="Courier New" w:hAnsi="Courier New" w:cs="Courier New" w:hint="default"/>
      </w:rPr>
    </w:lvl>
    <w:lvl w:ilvl="2" w:tplc="04090005" w:tentative="1">
      <w:start w:val="1"/>
      <w:numFmt w:val="bullet"/>
      <w:lvlText w:val=""/>
      <w:lvlJc w:val="left"/>
      <w:pPr>
        <w:ind w:left="5093" w:hanging="360"/>
      </w:pPr>
      <w:rPr>
        <w:rFonts w:ascii="Wingdings" w:hAnsi="Wingdings" w:hint="default"/>
      </w:rPr>
    </w:lvl>
    <w:lvl w:ilvl="3" w:tplc="04090001" w:tentative="1">
      <w:start w:val="1"/>
      <w:numFmt w:val="bullet"/>
      <w:lvlText w:val=""/>
      <w:lvlJc w:val="left"/>
      <w:pPr>
        <w:ind w:left="5813" w:hanging="360"/>
      </w:pPr>
      <w:rPr>
        <w:rFonts w:ascii="Symbol" w:hAnsi="Symbol" w:hint="default"/>
      </w:rPr>
    </w:lvl>
    <w:lvl w:ilvl="4" w:tplc="04090003" w:tentative="1">
      <w:start w:val="1"/>
      <w:numFmt w:val="bullet"/>
      <w:lvlText w:val="o"/>
      <w:lvlJc w:val="left"/>
      <w:pPr>
        <w:ind w:left="6533" w:hanging="360"/>
      </w:pPr>
      <w:rPr>
        <w:rFonts w:ascii="Courier New" w:hAnsi="Courier New" w:cs="Courier New" w:hint="default"/>
      </w:rPr>
    </w:lvl>
    <w:lvl w:ilvl="5" w:tplc="04090005" w:tentative="1">
      <w:start w:val="1"/>
      <w:numFmt w:val="bullet"/>
      <w:lvlText w:val=""/>
      <w:lvlJc w:val="left"/>
      <w:pPr>
        <w:ind w:left="7253" w:hanging="360"/>
      </w:pPr>
      <w:rPr>
        <w:rFonts w:ascii="Wingdings" w:hAnsi="Wingdings" w:hint="default"/>
      </w:rPr>
    </w:lvl>
    <w:lvl w:ilvl="6" w:tplc="04090001" w:tentative="1">
      <w:start w:val="1"/>
      <w:numFmt w:val="bullet"/>
      <w:lvlText w:val=""/>
      <w:lvlJc w:val="left"/>
      <w:pPr>
        <w:ind w:left="7973" w:hanging="360"/>
      </w:pPr>
      <w:rPr>
        <w:rFonts w:ascii="Symbol" w:hAnsi="Symbol" w:hint="default"/>
      </w:rPr>
    </w:lvl>
    <w:lvl w:ilvl="7" w:tplc="04090003" w:tentative="1">
      <w:start w:val="1"/>
      <w:numFmt w:val="bullet"/>
      <w:lvlText w:val="o"/>
      <w:lvlJc w:val="left"/>
      <w:pPr>
        <w:ind w:left="8693" w:hanging="360"/>
      </w:pPr>
      <w:rPr>
        <w:rFonts w:ascii="Courier New" w:hAnsi="Courier New" w:cs="Courier New" w:hint="default"/>
      </w:rPr>
    </w:lvl>
    <w:lvl w:ilvl="8" w:tplc="04090005" w:tentative="1">
      <w:start w:val="1"/>
      <w:numFmt w:val="bullet"/>
      <w:lvlText w:val=""/>
      <w:lvlJc w:val="left"/>
      <w:pPr>
        <w:ind w:left="9413" w:hanging="360"/>
      </w:pPr>
      <w:rPr>
        <w:rFonts w:ascii="Wingdings" w:hAnsi="Wingdings" w:hint="default"/>
      </w:rPr>
    </w:lvl>
  </w:abstractNum>
  <w:abstractNum w:abstractNumId="30" w15:restartNumberingAfterBreak="0">
    <w:nsid w:val="51D06692"/>
    <w:multiLevelType w:val="hybridMultilevel"/>
    <w:tmpl w:val="60D2D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BF74E69"/>
    <w:multiLevelType w:val="hybridMultilevel"/>
    <w:tmpl w:val="A952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F2458"/>
    <w:multiLevelType w:val="hybridMultilevel"/>
    <w:tmpl w:val="1632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C16A6"/>
    <w:multiLevelType w:val="hybridMultilevel"/>
    <w:tmpl w:val="1B7E3080"/>
    <w:lvl w:ilvl="0" w:tplc="34921F9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30C06E4"/>
    <w:multiLevelType w:val="hybridMultilevel"/>
    <w:tmpl w:val="F190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43E07"/>
    <w:multiLevelType w:val="hybridMultilevel"/>
    <w:tmpl w:val="8CFC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D49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64DF1AA9"/>
    <w:multiLevelType w:val="hybridMultilevel"/>
    <w:tmpl w:val="F29E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65782"/>
    <w:multiLevelType w:val="hybridMultilevel"/>
    <w:tmpl w:val="CEA8815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7D4"/>
    <w:multiLevelType w:val="multilevel"/>
    <w:tmpl w:val="3AB4551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AF383B"/>
    <w:multiLevelType w:val="hybridMultilevel"/>
    <w:tmpl w:val="FA8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183FC"/>
    <w:multiLevelType w:val="multilevel"/>
    <w:tmpl w:val="60783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885E28"/>
    <w:multiLevelType w:val="multilevel"/>
    <w:tmpl w:val="C3D8C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415A8"/>
    <w:multiLevelType w:val="hybridMultilevel"/>
    <w:tmpl w:val="1512C36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7A24C6A"/>
    <w:multiLevelType w:val="hybridMultilevel"/>
    <w:tmpl w:val="63B44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B502D6"/>
    <w:multiLevelType w:val="hybridMultilevel"/>
    <w:tmpl w:val="F19201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9980BC1"/>
    <w:multiLevelType w:val="multilevel"/>
    <w:tmpl w:val="30EAE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D74E0"/>
    <w:multiLevelType w:val="hybridMultilevel"/>
    <w:tmpl w:val="1DE4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2A202"/>
    <w:multiLevelType w:val="multilevel"/>
    <w:tmpl w:val="CCF0CCF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32496695">
    <w:abstractNumId w:val="48"/>
  </w:num>
  <w:num w:numId="2" w16cid:durableId="1954903426">
    <w:abstractNumId w:val="39"/>
  </w:num>
  <w:num w:numId="3" w16cid:durableId="1121651647">
    <w:abstractNumId w:val="41"/>
  </w:num>
  <w:num w:numId="4" w16cid:durableId="961544354">
    <w:abstractNumId w:val="7"/>
  </w:num>
  <w:num w:numId="5" w16cid:durableId="1340163067">
    <w:abstractNumId w:val="21"/>
  </w:num>
  <w:num w:numId="6" w16cid:durableId="293171663">
    <w:abstractNumId w:val="36"/>
  </w:num>
  <w:num w:numId="7" w16cid:durableId="1005479053">
    <w:abstractNumId w:val="22"/>
  </w:num>
  <w:num w:numId="8" w16cid:durableId="1742092167">
    <w:abstractNumId w:val="43"/>
  </w:num>
  <w:num w:numId="9" w16cid:durableId="1495339237">
    <w:abstractNumId w:val="30"/>
  </w:num>
  <w:num w:numId="10" w16cid:durableId="1547794244">
    <w:abstractNumId w:val="28"/>
  </w:num>
  <w:num w:numId="11" w16cid:durableId="1095369620">
    <w:abstractNumId w:val="33"/>
  </w:num>
  <w:num w:numId="12" w16cid:durableId="1874033967">
    <w:abstractNumId w:val="23"/>
  </w:num>
  <w:num w:numId="13" w16cid:durableId="191960325">
    <w:abstractNumId w:val="10"/>
  </w:num>
  <w:num w:numId="14" w16cid:durableId="799763421">
    <w:abstractNumId w:val="29"/>
  </w:num>
  <w:num w:numId="15" w16cid:durableId="1167398661">
    <w:abstractNumId w:val="26"/>
  </w:num>
  <w:num w:numId="16" w16cid:durableId="1187255308">
    <w:abstractNumId w:val="15"/>
  </w:num>
  <w:num w:numId="17" w16cid:durableId="1632442636">
    <w:abstractNumId w:val="8"/>
  </w:num>
  <w:num w:numId="18" w16cid:durableId="692926800">
    <w:abstractNumId w:val="45"/>
  </w:num>
  <w:num w:numId="19" w16cid:durableId="1502695563">
    <w:abstractNumId w:val="18"/>
  </w:num>
  <w:num w:numId="20" w16cid:durableId="1443067457">
    <w:abstractNumId w:val="47"/>
  </w:num>
  <w:num w:numId="21" w16cid:durableId="1363244399">
    <w:abstractNumId w:val="37"/>
  </w:num>
  <w:num w:numId="22" w16cid:durableId="986710257">
    <w:abstractNumId w:val="19"/>
  </w:num>
  <w:num w:numId="23" w16cid:durableId="1007248139">
    <w:abstractNumId w:val="40"/>
  </w:num>
  <w:num w:numId="24" w16cid:durableId="1304851704">
    <w:abstractNumId w:val="14"/>
  </w:num>
  <w:num w:numId="25" w16cid:durableId="356009624">
    <w:abstractNumId w:val="38"/>
  </w:num>
  <w:num w:numId="26" w16cid:durableId="822283893">
    <w:abstractNumId w:val="27"/>
  </w:num>
  <w:num w:numId="27" w16cid:durableId="266086290">
    <w:abstractNumId w:val="25"/>
  </w:num>
  <w:num w:numId="28" w16cid:durableId="1705786552">
    <w:abstractNumId w:val="9"/>
  </w:num>
  <w:num w:numId="29" w16cid:durableId="278487621">
    <w:abstractNumId w:val="13"/>
  </w:num>
  <w:num w:numId="30" w16cid:durableId="1155679597">
    <w:abstractNumId w:val="44"/>
  </w:num>
  <w:num w:numId="31" w16cid:durableId="1189181058">
    <w:abstractNumId w:val="17"/>
  </w:num>
  <w:num w:numId="32" w16cid:durableId="695741504">
    <w:abstractNumId w:val="32"/>
  </w:num>
  <w:num w:numId="33" w16cid:durableId="1747872751">
    <w:abstractNumId w:val="1"/>
  </w:num>
  <w:num w:numId="34" w16cid:durableId="1231381209">
    <w:abstractNumId w:val="34"/>
  </w:num>
  <w:num w:numId="35" w16cid:durableId="796797584">
    <w:abstractNumId w:val="2"/>
  </w:num>
  <w:num w:numId="36" w16cid:durableId="1937981291">
    <w:abstractNumId w:val="11"/>
  </w:num>
  <w:num w:numId="37" w16cid:durableId="1180894570">
    <w:abstractNumId w:val="31"/>
  </w:num>
  <w:num w:numId="38" w16cid:durableId="237907432">
    <w:abstractNumId w:val="35"/>
  </w:num>
  <w:num w:numId="39" w16cid:durableId="1873415129">
    <w:abstractNumId w:val="24"/>
  </w:num>
  <w:num w:numId="40" w16cid:durableId="979113701">
    <w:abstractNumId w:val="4"/>
  </w:num>
  <w:num w:numId="41" w16cid:durableId="2137523846">
    <w:abstractNumId w:val="12"/>
  </w:num>
  <w:num w:numId="42" w16cid:durableId="1855336036">
    <w:abstractNumId w:val="46"/>
  </w:num>
  <w:num w:numId="43" w16cid:durableId="1729036557">
    <w:abstractNumId w:val="0"/>
  </w:num>
  <w:num w:numId="44" w16cid:durableId="1637250165">
    <w:abstractNumId w:val="5"/>
  </w:num>
  <w:num w:numId="45" w16cid:durableId="1345858869">
    <w:abstractNumId w:val="42"/>
  </w:num>
  <w:num w:numId="46" w16cid:durableId="1382484899">
    <w:abstractNumId w:val="3"/>
  </w:num>
  <w:num w:numId="47" w16cid:durableId="314533228">
    <w:abstractNumId w:val="20"/>
  </w:num>
  <w:num w:numId="48" w16cid:durableId="1325159095">
    <w:abstractNumId w:val="6"/>
  </w:num>
  <w:num w:numId="49" w16cid:durableId="1798600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02"/>
    <w:rsid w:val="00000860"/>
    <w:rsid w:val="00001FB8"/>
    <w:rsid w:val="000025B0"/>
    <w:rsid w:val="00002A8D"/>
    <w:rsid w:val="00002D23"/>
    <w:rsid w:val="00004A0D"/>
    <w:rsid w:val="00005086"/>
    <w:rsid w:val="000054AC"/>
    <w:rsid w:val="000106FB"/>
    <w:rsid w:val="0001090C"/>
    <w:rsid w:val="00011276"/>
    <w:rsid w:val="000135F9"/>
    <w:rsid w:val="00015001"/>
    <w:rsid w:val="000158EF"/>
    <w:rsid w:val="00015CE1"/>
    <w:rsid w:val="00016960"/>
    <w:rsid w:val="00016C60"/>
    <w:rsid w:val="000173AB"/>
    <w:rsid w:val="0002008E"/>
    <w:rsid w:val="00020526"/>
    <w:rsid w:val="00020652"/>
    <w:rsid w:val="00020693"/>
    <w:rsid w:val="000207C9"/>
    <w:rsid w:val="000218DF"/>
    <w:rsid w:val="00021B90"/>
    <w:rsid w:val="000222B3"/>
    <w:rsid w:val="000243A0"/>
    <w:rsid w:val="00026AC9"/>
    <w:rsid w:val="000279B7"/>
    <w:rsid w:val="00027CBD"/>
    <w:rsid w:val="00030F98"/>
    <w:rsid w:val="00031676"/>
    <w:rsid w:val="00034B9C"/>
    <w:rsid w:val="000354F0"/>
    <w:rsid w:val="00035AF3"/>
    <w:rsid w:val="0004027C"/>
    <w:rsid w:val="000407C7"/>
    <w:rsid w:val="000412C0"/>
    <w:rsid w:val="00047E37"/>
    <w:rsid w:val="000506A5"/>
    <w:rsid w:val="00050E82"/>
    <w:rsid w:val="00050F98"/>
    <w:rsid w:val="000515B3"/>
    <w:rsid w:val="000558FE"/>
    <w:rsid w:val="000560A0"/>
    <w:rsid w:val="00060403"/>
    <w:rsid w:val="00061154"/>
    <w:rsid w:val="000629C9"/>
    <w:rsid w:val="00063657"/>
    <w:rsid w:val="00065472"/>
    <w:rsid w:val="000662FF"/>
    <w:rsid w:val="00067E5F"/>
    <w:rsid w:val="0007269D"/>
    <w:rsid w:val="000742BE"/>
    <w:rsid w:val="00074402"/>
    <w:rsid w:val="00075A6A"/>
    <w:rsid w:val="0008477A"/>
    <w:rsid w:val="00085170"/>
    <w:rsid w:val="00086B39"/>
    <w:rsid w:val="00087188"/>
    <w:rsid w:val="00090CC6"/>
    <w:rsid w:val="000920F4"/>
    <w:rsid w:val="000925F2"/>
    <w:rsid w:val="00094497"/>
    <w:rsid w:val="00094518"/>
    <w:rsid w:val="00094FF3"/>
    <w:rsid w:val="0009597B"/>
    <w:rsid w:val="0009687B"/>
    <w:rsid w:val="000A0E3F"/>
    <w:rsid w:val="000A2CEC"/>
    <w:rsid w:val="000A3190"/>
    <w:rsid w:val="000A3A3B"/>
    <w:rsid w:val="000A4176"/>
    <w:rsid w:val="000A4922"/>
    <w:rsid w:val="000B076F"/>
    <w:rsid w:val="000B1423"/>
    <w:rsid w:val="000B2030"/>
    <w:rsid w:val="000B210C"/>
    <w:rsid w:val="000B2BF5"/>
    <w:rsid w:val="000B3E19"/>
    <w:rsid w:val="000B40E1"/>
    <w:rsid w:val="000B433B"/>
    <w:rsid w:val="000B5253"/>
    <w:rsid w:val="000B55D2"/>
    <w:rsid w:val="000B67EA"/>
    <w:rsid w:val="000B7168"/>
    <w:rsid w:val="000B7C29"/>
    <w:rsid w:val="000C163B"/>
    <w:rsid w:val="000C300E"/>
    <w:rsid w:val="000C3701"/>
    <w:rsid w:val="000C53C3"/>
    <w:rsid w:val="000C542C"/>
    <w:rsid w:val="000C58E1"/>
    <w:rsid w:val="000D041B"/>
    <w:rsid w:val="000D0FD6"/>
    <w:rsid w:val="000D12B6"/>
    <w:rsid w:val="000D226A"/>
    <w:rsid w:val="000D4867"/>
    <w:rsid w:val="000D5ACB"/>
    <w:rsid w:val="000D5BF2"/>
    <w:rsid w:val="000D6B31"/>
    <w:rsid w:val="000D7539"/>
    <w:rsid w:val="000D7C05"/>
    <w:rsid w:val="000E1BCA"/>
    <w:rsid w:val="000E28C6"/>
    <w:rsid w:val="000E39B9"/>
    <w:rsid w:val="000E3BA9"/>
    <w:rsid w:val="000E4E44"/>
    <w:rsid w:val="000E51ED"/>
    <w:rsid w:val="000E5BE4"/>
    <w:rsid w:val="000E5D14"/>
    <w:rsid w:val="000F397B"/>
    <w:rsid w:val="000F3FF4"/>
    <w:rsid w:val="000F4CEA"/>
    <w:rsid w:val="000F4DE5"/>
    <w:rsid w:val="000F67A3"/>
    <w:rsid w:val="000F6C57"/>
    <w:rsid w:val="000F7982"/>
    <w:rsid w:val="001012D4"/>
    <w:rsid w:val="00101DDC"/>
    <w:rsid w:val="0010373A"/>
    <w:rsid w:val="00104877"/>
    <w:rsid w:val="001054F8"/>
    <w:rsid w:val="00106019"/>
    <w:rsid w:val="00110B2B"/>
    <w:rsid w:val="00110C5A"/>
    <w:rsid w:val="001138D6"/>
    <w:rsid w:val="00114077"/>
    <w:rsid w:val="00114846"/>
    <w:rsid w:val="001155CB"/>
    <w:rsid w:val="001158CF"/>
    <w:rsid w:val="00116429"/>
    <w:rsid w:val="001168EA"/>
    <w:rsid w:val="00116EFA"/>
    <w:rsid w:val="0011765F"/>
    <w:rsid w:val="00123E14"/>
    <w:rsid w:val="00124AC6"/>
    <w:rsid w:val="00127C9A"/>
    <w:rsid w:val="0013019C"/>
    <w:rsid w:val="00131498"/>
    <w:rsid w:val="00131A39"/>
    <w:rsid w:val="00131BC5"/>
    <w:rsid w:val="00132CB8"/>
    <w:rsid w:val="00134DC8"/>
    <w:rsid w:val="001379F5"/>
    <w:rsid w:val="001444A1"/>
    <w:rsid w:val="0014455D"/>
    <w:rsid w:val="00144FB4"/>
    <w:rsid w:val="0014653B"/>
    <w:rsid w:val="001476B2"/>
    <w:rsid w:val="001479F5"/>
    <w:rsid w:val="00150009"/>
    <w:rsid w:val="0015093F"/>
    <w:rsid w:val="00151913"/>
    <w:rsid w:val="00152122"/>
    <w:rsid w:val="00154E56"/>
    <w:rsid w:val="001564C4"/>
    <w:rsid w:val="00156655"/>
    <w:rsid w:val="001578D2"/>
    <w:rsid w:val="00157910"/>
    <w:rsid w:val="0016000F"/>
    <w:rsid w:val="0016073E"/>
    <w:rsid w:val="00162C8D"/>
    <w:rsid w:val="001653ED"/>
    <w:rsid w:val="00166ECC"/>
    <w:rsid w:val="001670D4"/>
    <w:rsid w:val="00170B58"/>
    <w:rsid w:val="00170E8E"/>
    <w:rsid w:val="0017162A"/>
    <w:rsid w:val="0017273D"/>
    <w:rsid w:val="001736D1"/>
    <w:rsid w:val="00173F99"/>
    <w:rsid w:val="001752E5"/>
    <w:rsid w:val="00175443"/>
    <w:rsid w:val="00175AF5"/>
    <w:rsid w:val="00180F99"/>
    <w:rsid w:val="00182858"/>
    <w:rsid w:val="00183E75"/>
    <w:rsid w:val="00190019"/>
    <w:rsid w:val="00190CE5"/>
    <w:rsid w:val="00191871"/>
    <w:rsid w:val="0019260F"/>
    <w:rsid w:val="0019425F"/>
    <w:rsid w:val="00194F19"/>
    <w:rsid w:val="001957C7"/>
    <w:rsid w:val="001973DC"/>
    <w:rsid w:val="001A0380"/>
    <w:rsid w:val="001A0614"/>
    <w:rsid w:val="001A3501"/>
    <w:rsid w:val="001A40DF"/>
    <w:rsid w:val="001A50A5"/>
    <w:rsid w:val="001B044B"/>
    <w:rsid w:val="001B0772"/>
    <w:rsid w:val="001B1DD0"/>
    <w:rsid w:val="001B24F0"/>
    <w:rsid w:val="001B5CC8"/>
    <w:rsid w:val="001B5F3B"/>
    <w:rsid w:val="001B661A"/>
    <w:rsid w:val="001B6671"/>
    <w:rsid w:val="001C111D"/>
    <w:rsid w:val="001C1CB2"/>
    <w:rsid w:val="001C276D"/>
    <w:rsid w:val="001C5CDD"/>
    <w:rsid w:val="001C6FB8"/>
    <w:rsid w:val="001C7326"/>
    <w:rsid w:val="001D1BEE"/>
    <w:rsid w:val="001D45D6"/>
    <w:rsid w:val="001E2939"/>
    <w:rsid w:val="001E45E6"/>
    <w:rsid w:val="001E49FD"/>
    <w:rsid w:val="001F09B6"/>
    <w:rsid w:val="001F16D1"/>
    <w:rsid w:val="001F1BFA"/>
    <w:rsid w:val="001F31B4"/>
    <w:rsid w:val="001F359C"/>
    <w:rsid w:val="001F4F14"/>
    <w:rsid w:val="001F5CA8"/>
    <w:rsid w:val="00200C1C"/>
    <w:rsid w:val="00203D75"/>
    <w:rsid w:val="002072C4"/>
    <w:rsid w:val="00207750"/>
    <w:rsid w:val="00210454"/>
    <w:rsid w:val="002104F8"/>
    <w:rsid w:val="00210D0C"/>
    <w:rsid w:val="002132AC"/>
    <w:rsid w:val="00213C9F"/>
    <w:rsid w:val="00216277"/>
    <w:rsid w:val="00222079"/>
    <w:rsid w:val="00223E01"/>
    <w:rsid w:val="0022589E"/>
    <w:rsid w:val="002265C9"/>
    <w:rsid w:val="00230798"/>
    <w:rsid w:val="002307F9"/>
    <w:rsid w:val="00231570"/>
    <w:rsid w:val="002326F6"/>
    <w:rsid w:val="00236349"/>
    <w:rsid w:val="00240213"/>
    <w:rsid w:val="0024344B"/>
    <w:rsid w:val="0024623E"/>
    <w:rsid w:val="00246253"/>
    <w:rsid w:val="00246BE0"/>
    <w:rsid w:val="002477D2"/>
    <w:rsid w:val="0025019F"/>
    <w:rsid w:val="002506C4"/>
    <w:rsid w:val="0025299C"/>
    <w:rsid w:val="002543DF"/>
    <w:rsid w:val="002557F5"/>
    <w:rsid w:val="0025789B"/>
    <w:rsid w:val="00257925"/>
    <w:rsid w:val="002619D5"/>
    <w:rsid w:val="00265FF2"/>
    <w:rsid w:val="002661B9"/>
    <w:rsid w:val="00266FB9"/>
    <w:rsid w:val="002709E2"/>
    <w:rsid w:val="00270F4F"/>
    <w:rsid w:val="002721A5"/>
    <w:rsid w:val="002727C5"/>
    <w:rsid w:val="00273846"/>
    <w:rsid w:val="00274718"/>
    <w:rsid w:val="002751FD"/>
    <w:rsid w:val="00276FA7"/>
    <w:rsid w:val="002773CB"/>
    <w:rsid w:val="00277870"/>
    <w:rsid w:val="002824D7"/>
    <w:rsid w:val="00282A55"/>
    <w:rsid w:val="00282ED2"/>
    <w:rsid w:val="00283C7D"/>
    <w:rsid w:val="00283D43"/>
    <w:rsid w:val="00286A3B"/>
    <w:rsid w:val="00290183"/>
    <w:rsid w:val="00290A06"/>
    <w:rsid w:val="00290D01"/>
    <w:rsid w:val="0029270D"/>
    <w:rsid w:val="00293485"/>
    <w:rsid w:val="00293DAE"/>
    <w:rsid w:val="0029417C"/>
    <w:rsid w:val="00294C90"/>
    <w:rsid w:val="0029513D"/>
    <w:rsid w:val="00295BAB"/>
    <w:rsid w:val="002969CA"/>
    <w:rsid w:val="002A0345"/>
    <w:rsid w:val="002A3A44"/>
    <w:rsid w:val="002A5ECE"/>
    <w:rsid w:val="002A6DE7"/>
    <w:rsid w:val="002B1861"/>
    <w:rsid w:val="002B2016"/>
    <w:rsid w:val="002B2849"/>
    <w:rsid w:val="002B3D70"/>
    <w:rsid w:val="002B6390"/>
    <w:rsid w:val="002B6594"/>
    <w:rsid w:val="002B7198"/>
    <w:rsid w:val="002B7712"/>
    <w:rsid w:val="002C029A"/>
    <w:rsid w:val="002C04AA"/>
    <w:rsid w:val="002C04C8"/>
    <w:rsid w:val="002C096D"/>
    <w:rsid w:val="002C2426"/>
    <w:rsid w:val="002C360B"/>
    <w:rsid w:val="002C4A54"/>
    <w:rsid w:val="002C6759"/>
    <w:rsid w:val="002C78BB"/>
    <w:rsid w:val="002D0BBF"/>
    <w:rsid w:val="002D0C3F"/>
    <w:rsid w:val="002D1BA0"/>
    <w:rsid w:val="002D6DF9"/>
    <w:rsid w:val="002D726D"/>
    <w:rsid w:val="002E004F"/>
    <w:rsid w:val="002E0889"/>
    <w:rsid w:val="002E2537"/>
    <w:rsid w:val="002E619A"/>
    <w:rsid w:val="002E7F72"/>
    <w:rsid w:val="002F1DD9"/>
    <w:rsid w:val="002F3E74"/>
    <w:rsid w:val="002F3FA1"/>
    <w:rsid w:val="002F5B68"/>
    <w:rsid w:val="002F70F3"/>
    <w:rsid w:val="00300050"/>
    <w:rsid w:val="00300FE8"/>
    <w:rsid w:val="0030103C"/>
    <w:rsid w:val="00302077"/>
    <w:rsid w:val="0030263E"/>
    <w:rsid w:val="00302680"/>
    <w:rsid w:val="0030296D"/>
    <w:rsid w:val="0030398A"/>
    <w:rsid w:val="00304E96"/>
    <w:rsid w:val="003055F9"/>
    <w:rsid w:val="0030597C"/>
    <w:rsid w:val="00307C8A"/>
    <w:rsid w:val="0031148E"/>
    <w:rsid w:val="00311506"/>
    <w:rsid w:val="00312FF5"/>
    <w:rsid w:val="0031404C"/>
    <w:rsid w:val="00316DA6"/>
    <w:rsid w:val="003172CF"/>
    <w:rsid w:val="0032048F"/>
    <w:rsid w:val="003208C2"/>
    <w:rsid w:val="0032172D"/>
    <w:rsid w:val="00322395"/>
    <w:rsid w:val="00322F02"/>
    <w:rsid w:val="00323EF7"/>
    <w:rsid w:val="00326316"/>
    <w:rsid w:val="00326917"/>
    <w:rsid w:val="00330564"/>
    <w:rsid w:val="0033083E"/>
    <w:rsid w:val="00330920"/>
    <w:rsid w:val="00330C6C"/>
    <w:rsid w:val="00331624"/>
    <w:rsid w:val="003320FC"/>
    <w:rsid w:val="0033297F"/>
    <w:rsid w:val="00334363"/>
    <w:rsid w:val="003345CE"/>
    <w:rsid w:val="00335C1F"/>
    <w:rsid w:val="0033664A"/>
    <w:rsid w:val="00336AC6"/>
    <w:rsid w:val="0034017B"/>
    <w:rsid w:val="00343AAA"/>
    <w:rsid w:val="0034511C"/>
    <w:rsid w:val="003456C9"/>
    <w:rsid w:val="003465B0"/>
    <w:rsid w:val="00346B9B"/>
    <w:rsid w:val="00346C90"/>
    <w:rsid w:val="00350142"/>
    <w:rsid w:val="0035098D"/>
    <w:rsid w:val="00354096"/>
    <w:rsid w:val="003543A4"/>
    <w:rsid w:val="00355466"/>
    <w:rsid w:val="00355D59"/>
    <w:rsid w:val="003571D4"/>
    <w:rsid w:val="003573CD"/>
    <w:rsid w:val="0036056A"/>
    <w:rsid w:val="003606E7"/>
    <w:rsid w:val="00361C45"/>
    <w:rsid w:val="00363E9B"/>
    <w:rsid w:val="00364721"/>
    <w:rsid w:val="003653A0"/>
    <w:rsid w:val="003653BC"/>
    <w:rsid w:val="00367782"/>
    <w:rsid w:val="003713C4"/>
    <w:rsid w:val="003732A3"/>
    <w:rsid w:val="00373DEC"/>
    <w:rsid w:val="00373EE5"/>
    <w:rsid w:val="00375937"/>
    <w:rsid w:val="00375E69"/>
    <w:rsid w:val="003764AD"/>
    <w:rsid w:val="0037741A"/>
    <w:rsid w:val="00377634"/>
    <w:rsid w:val="0037793A"/>
    <w:rsid w:val="00378B1B"/>
    <w:rsid w:val="00380E6A"/>
    <w:rsid w:val="003835EF"/>
    <w:rsid w:val="00384A5A"/>
    <w:rsid w:val="003921B5"/>
    <w:rsid w:val="0039570C"/>
    <w:rsid w:val="00396010"/>
    <w:rsid w:val="00396267"/>
    <w:rsid w:val="003A0BD0"/>
    <w:rsid w:val="003A136A"/>
    <w:rsid w:val="003A1D9D"/>
    <w:rsid w:val="003A2190"/>
    <w:rsid w:val="003A2846"/>
    <w:rsid w:val="003A35CE"/>
    <w:rsid w:val="003A6AD1"/>
    <w:rsid w:val="003B0581"/>
    <w:rsid w:val="003B0FAE"/>
    <w:rsid w:val="003B3687"/>
    <w:rsid w:val="003C0018"/>
    <w:rsid w:val="003C320F"/>
    <w:rsid w:val="003C459C"/>
    <w:rsid w:val="003C7BB7"/>
    <w:rsid w:val="003C7E4A"/>
    <w:rsid w:val="003D0C4C"/>
    <w:rsid w:val="003D1D6F"/>
    <w:rsid w:val="003D49FF"/>
    <w:rsid w:val="003D72C3"/>
    <w:rsid w:val="003D757E"/>
    <w:rsid w:val="003D7F0A"/>
    <w:rsid w:val="003E057E"/>
    <w:rsid w:val="003E09B6"/>
    <w:rsid w:val="003E0F7A"/>
    <w:rsid w:val="003E2E4F"/>
    <w:rsid w:val="003E379B"/>
    <w:rsid w:val="003E4BF0"/>
    <w:rsid w:val="003E516B"/>
    <w:rsid w:val="003E5E9E"/>
    <w:rsid w:val="003E64C4"/>
    <w:rsid w:val="003E6DCB"/>
    <w:rsid w:val="003F077F"/>
    <w:rsid w:val="003F2F00"/>
    <w:rsid w:val="003F3D2D"/>
    <w:rsid w:val="003F5237"/>
    <w:rsid w:val="003F681B"/>
    <w:rsid w:val="0040001E"/>
    <w:rsid w:val="0040047B"/>
    <w:rsid w:val="0040062E"/>
    <w:rsid w:val="00400E04"/>
    <w:rsid w:val="00401C58"/>
    <w:rsid w:val="00402874"/>
    <w:rsid w:val="00402AF0"/>
    <w:rsid w:val="0040322C"/>
    <w:rsid w:val="00410300"/>
    <w:rsid w:val="0041372E"/>
    <w:rsid w:val="004141F7"/>
    <w:rsid w:val="004147A9"/>
    <w:rsid w:val="00417212"/>
    <w:rsid w:val="00417E32"/>
    <w:rsid w:val="00422095"/>
    <w:rsid w:val="00423C02"/>
    <w:rsid w:val="0042568C"/>
    <w:rsid w:val="00425D20"/>
    <w:rsid w:val="0042702F"/>
    <w:rsid w:val="00427BDD"/>
    <w:rsid w:val="004309BC"/>
    <w:rsid w:val="004314B1"/>
    <w:rsid w:val="00433522"/>
    <w:rsid w:val="00433924"/>
    <w:rsid w:val="00435416"/>
    <w:rsid w:val="00435679"/>
    <w:rsid w:val="00435AEF"/>
    <w:rsid w:val="0043632D"/>
    <w:rsid w:val="004366CD"/>
    <w:rsid w:val="00437F47"/>
    <w:rsid w:val="00441065"/>
    <w:rsid w:val="00441675"/>
    <w:rsid w:val="00441DAE"/>
    <w:rsid w:val="004431B7"/>
    <w:rsid w:val="0044544F"/>
    <w:rsid w:val="004459B3"/>
    <w:rsid w:val="00447BBB"/>
    <w:rsid w:val="00450D9F"/>
    <w:rsid w:val="00451699"/>
    <w:rsid w:val="004609BE"/>
    <w:rsid w:val="00460B39"/>
    <w:rsid w:val="00461139"/>
    <w:rsid w:val="0046190F"/>
    <w:rsid w:val="00462156"/>
    <w:rsid w:val="0046313E"/>
    <w:rsid w:val="004640ED"/>
    <w:rsid w:val="004659DE"/>
    <w:rsid w:val="00471D1C"/>
    <w:rsid w:val="00471FFB"/>
    <w:rsid w:val="0047256B"/>
    <w:rsid w:val="00473B36"/>
    <w:rsid w:val="004773FA"/>
    <w:rsid w:val="00477AF0"/>
    <w:rsid w:val="00482EC8"/>
    <w:rsid w:val="00483FE5"/>
    <w:rsid w:val="0048638B"/>
    <w:rsid w:val="00486AD8"/>
    <w:rsid w:val="0048701B"/>
    <w:rsid w:val="00487913"/>
    <w:rsid w:val="00490084"/>
    <w:rsid w:val="0049620C"/>
    <w:rsid w:val="00496800"/>
    <w:rsid w:val="004A0492"/>
    <w:rsid w:val="004A1861"/>
    <w:rsid w:val="004A292C"/>
    <w:rsid w:val="004A2A25"/>
    <w:rsid w:val="004A379D"/>
    <w:rsid w:val="004A4B77"/>
    <w:rsid w:val="004A4CDA"/>
    <w:rsid w:val="004A702E"/>
    <w:rsid w:val="004A78B8"/>
    <w:rsid w:val="004A7F6F"/>
    <w:rsid w:val="004A7F7B"/>
    <w:rsid w:val="004B1080"/>
    <w:rsid w:val="004B201A"/>
    <w:rsid w:val="004B252C"/>
    <w:rsid w:val="004B350E"/>
    <w:rsid w:val="004B383B"/>
    <w:rsid w:val="004B3CA8"/>
    <w:rsid w:val="004B3ED3"/>
    <w:rsid w:val="004B4875"/>
    <w:rsid w:val="004B56EE"/>
    <w:rsid w:val="004B6844"/>
    <w:rsid w:val="004B79FE"/>
    <w:rsid w:val="004B7BA5"/>
    <w:rsid w:val="004C12F2"/>
    <w:rsid w:val="004C2AA2"/>
    <w:rsid w:val="004C508E"/>
    <w:rsid w:val="004D2723"/>
    <w:rsid w:val="004D31E1"/>
    <w:rsid w:val="004D34C2"/>
    <w:rsid w:val="004D4A02"/>
    <w:rsid w:val="004D6479"/>
    <w:rsid w:val="004E2A77"/>
    <w:rsid w:val="004E3090"/>
    <w:rsid w:val="004E34E2"/>
    <w:rsid w:val="004E6D8E"/>
    <w:rsid w:val="004F1783"/>
    <w:rsid w:val="004F2512"/>
    <w:rsid w:val="004F272F"/>
    <w:rsid w:val="004F2798"/>
    <w:rsid w:val="004F2F61"/>
    <w:rsid w:val="004F553F"/>
    <w:rsid w:val="004F57E2"/>
    <w:rsid w:val="004F5A53"/>
    <w:rsid w:val="004F5AB2"/>
    <w:rsid w:val="004F5E67"/>
    <w:rsid w:val="004F6601"/>
    <w:rsid w:val="004F6E00"/>
    <w:rsid w:val="00501810"/>
    <w:rsid w:val="00501B57"/>
    <w:rsid w:val="00501D72"/>
    <w:rsid w:val="00502E9B"/>
    <w:rsid w:val="005043F0"/>
    <w:rsid w:val="00504749"/>
    <w:rsid w:val="0050493C"/>
    <w:rsid w:val="00504B0C"/>
    <w:rsid w:val="00506992"/>
    <w:rsid w:val="0050742F"/>
    <w:rsid w:val="00507EB1"/>
    <w:rsid w:val="005102CC"/>
    <w:rsid w:val="005125C5"/>
    <w:rsid w:val="00512EFE"/>
    <w:rsid w:val="0051304A"/>
    <w:rsid w:val="0051409D"/>
    <w:rsid w:val="0051674D"/>
    <w:rsid w:val="00520AEE"/>
    <w:rsid w:val="00522D9B"/>
    <w:rsid w:val="0052359B"/>
    <w:rsid w:val="00523850"/>
    <w:rsid w:val="00523FC7"/>
    <w:rsid w:val="005240E5"/>
    <w:rsid w:val="00524973"/>
    <w:rsid w:val="005258AA"/>
    <w:rsid w:val="005277C0"/>
    <w:rsid w:val="00527ADA"/>
    <w:rsid w:val="00533E5E"/>
    <w:rsid w:val="00533FB3"/>
    <w:rsid w:val="00540E07"/>
    <w:rsid w:val="0054211C"/>
    <w:rsid w:val="00542137"/>
    <w:rsid w:val="00545D91"/>
    <w:rsid w:val="00547980"/>
    <w:rsid w:val="005504C8"/>
    <w:rsid w:val="00550C6E"/>
    <w:rsid w:val="005520D8"/>
    <w:rsid w:val="0055461A"/>
    <w:rsid w:val="00554F1D"/>
    <w:rsid w:val="00556359"/>
    <w:rsid w:val="00561A6C"/>
    <w:rsid w:val="00563FB1"/>
    <w:rsid w:val="00564274"/>
    <w:rsid w:val="0056431B"/>
    <w:rsid w:val="00564773"/>
    <w:rsid w:val="00565742"/>
    <w:rsid w:val="005660D2"/>
    <w:rsid w:val="00566A81"/>
    <w:rsid w:val="00567CBC"/>
    <w:rsid w:val="00570027"/>
    <w:rsid w:val="00571D52"/>
    <w:rsid w:val="00572EB2"/>
    <w:rsid w:val="005737BE"/>
    <w:rsid w:val="00573A6D"/>
    <w:rsid w:val="005765E6"/>
    <w:rsid w:val="00580E19"/>
    <w:rsid w:val="005813DF"/>
    <w:rsid w:val="005828CA"/>
    <w:rsid w:val="00582E89"/>
    <w:rsid w:val="005834D0"/>
    <w:rsid w:val="00583C42"/>
    <w:rsid w:val="005855DC"/>
    <w:rsid w:val="005870C3"/>
    <w:rsid w:val="005872F7"/>
    <w:rsid w:val="005909C4"/>
    <w:rsid w:val="005911A4"/>
    <w:rsid w:val="005918CC"/>
    <w:rsid w:val="005924BA"/>
    <w:rsid w:val="00592FDE"/>
    <w:rsid w:val="00595409"/>
    <w:rsid w:val="00596028"/>
    <w:rsid w:val="00596A09"/>
    <w:rsid w:val="00596C9E"/>
    <w:rsid w:val="00597964"/>
    <w:rsid w:val="005A0173"/>
    <w:rsid w:val="005A12F3"/>
    <w:rsid w:val="005A3BEB"/>
    <w:rsid w:val="005A471D"/>
    <w:rsid w:val="005A48C4"/>
    <w:rsid w:val="005A4F56"/>
    <w:rsid w:val="005A6A0D"/>
    <w:rsid w:val="005A6C3A"/>
    <w:rsid w:val="005B07AC"/>
    <w:rsid w:val="005B4E9A"/>
    <w:rsid w:val="005B7776"/>
    <w:rsid w:val="005B7D60"/>
    <w:rsid w:val="005C0FED"/>
    <w:rsid w:val="005C3600"/>
    <w:rsid w:val="005C440B"/>
    <w:rsid w:val="005C46A2"/>
    <w:rsid w:val="005C4F07"/>
    <w:rsid w:val="005C5DD3"/>
    <w:rsid w:val="005C5DD4"/>
    <w:rsid w:val="005C5F2B"/>
    <w:rsid w:val="005C7316"/>
    <w:rsid w:val="005D1086"/>
    <w:rsid w:val="005D2B93"/>
    <w:rsid w:val="005D4301"/>
    <w:rsid w:val="005D490F"/>
    <w:rsid w:val="005D7961"/>
    <w:rsid w:val="005D7B0E"/>
    <w:rsid w:val="005D7DE0"/>
    <w:rsid w:val="005E0C16"/>
    <w:rsid w:val="005E1213"/>
    <w:rsid w:val="005E1F73"/>
    <w:rsid w:val="005E2561"/>
    <w:rsid w:val="005E26E4"/>
    <w:rsid w:val="005E2A25"/>
    <w:rsid w:val="005E45FE"/>
    <w:rsid w:val="005F0286"/>
    <w:rsid w:val="005F0643"/>
    <w:rsid w:val="005F22AB"/>
    <w:rsid w:val="005F2C2E"/>
    <w:rsid w:val="005F2CE1"/>
    <w:rsid w:val="005F4D93"/>
    <w:rsid w:val="005F5276"/>
    <w:rsid w:val="005F5304"/>
    <w:rsid w:val="00600153"/>
    <w:rsid w:val="0060215C"/>
    <w:rsid w:val="006074DE"/>
    <w:rsid w:val="0060795D"/>
    <w:rsid w:val="00607B81"/>
    <w:rsid w:val="00607C66"/>
    <w:rsid w:val="00612854"/>
    <w:rsid w:val="00612C96"/>
    <w:rsid w:val="00613206"/>
    <w:rsid w:val="0061474A"/>
    <w:rsid w:val="00614FB3"/>
    <w:rsid w:val="0061594F"/>
    <w:rsid w:val="006165B5"/>
    <w:rsid w:val="006176DE"/>
    <w:rsid w:val="0062058E"/>
    <w:rsid w:val="0062150B"/>
    <w:rsid w:val="0062184D"/>
    <w:rsid w:val="00622CF0"/>
    <w:rsid w:val="006248B2"/>
    <w:rsid w:val="00624CF1"/>
    <w:rsid w:val="0062520D"/>
    <w:rsid w:val="0062556E"/>
    <w:rsid w:val="00626AA3"/>
    <w:rsid w:val="00626AE6"/>
    <w:rsid w:val="00627139"/>
    <w:rsid w:val="00627265"/>
    <w:rsid w:val="0062A679"/>
    <w:rsid w:val="00630529"/>
    <w:rsid w:val="00630B80"/>
    <w:rsid w:val="00631FD2"/>
    <w:rsid w:val="0063703C"/>
    <w:rsid w:val="0064121E"/>
    <w:rsid w:val="00642010"/>
    <w:rsid w:val="00645FA8"/>
    <w:rsid w:val="0064677B"/>
    <w:rsid w:val="00647BA7"/>
    <w:rsid w:val="006503A5"/>
    <w:rsid w:val="00650E2B"/>
    <w:rsid w:val="00651C64"/>
    <w:rsid w:val="0065233A"/>
    <w:rsid w:val="00653496"/>
    <w:rsid w:val="00653538"/>
    <w:rsid w:val="006540A4"/>
    <w:rsid w:val="00655E3D"/>
    <w:rsid w:val="006561B7"/>
    <w:rsid w:val="00656B0B"/>
    <w:rsid w:val="00656D08"/>
    <w:rsid w:val="006613D7"/>
    <w:rsid w:val="00661A13"/>
    <w:rsid w:val="0066234B"/>
    <w:rsid w:val="0066263E"/>
    <w:rsid w:val="00662BB9"/>
    <w:rsid w:val="006631FD"/>
    <w:rsid w:val="00664344"/>
    <w:rsid w:val="00665465"/>
    <w:rsid w:val="00666F63"/>
    <w:rsid w:val="006674BD"/>
    <w:rsid w:val="006701BC"/>
    <w:rsid w:val="006715F0"/>
    <w:rsid w:val="00674C2A"/>
    <w:rsid w:val="006750A3"/>
    <w:rsid w:val="00675F98"/>
    <w:rsid w:val="00676283"/>
    <w:rsid w:val="00681333"/>
    <w:rsid w:val="00681357"/>
    <w:rsid w:val="00682248"/>
    <w:rsid w:val="00683587"/>
    <w:rsid w:val="006840C4"/>
    <w:rsid w:val="006853A8"/>
    <w:rsid w:val="00686362"/>
    <w:rsid w:val="006901BF"/>
    <w:rsid w:val="00691193"/>
    <w:rsid w:val="00695566"/>
    <w:rsid w:val="00695EA7"/>
    <w:rsid w:val="006A56BD"/>
    <w:rsid w:val="006A792B"/>
    <w:rsid w:val="006B20EF"/>
    <w:rsid w:val="006B442F"/>
    <w:rsid w:val="006B7100"/>
    <w:rsid w:val="006C0419"/>
    <w:rsid w:val="006C3101"/>
    <w:rsid w:val="006C3620"/>
    <w:rsid w:val="006C5024"/>
    <w:rsid w:val="006C5DF5"/>
    <w:rsid w:val="006C7438"/>
    <w:rsid w:val="006D0134"/>
    <w:rsid w:val="006D381B"/>
    <w:rsid w:val="006D4B1F"/>
    <w:rsid w:val="006D5351"/>
    <w:rsid w:val="006D5B40"/>
    <w:rsid w:val="006D64AA"/>
    <w:rsid w:val="006D6F22"/>
    <w:rsid w:val="006D7001"/>
    <w:rsid w:val="006E0172"/>
    <w:rsid w:val="006E0779"/>
    <w:rsid w:val="006E16A0"/>
    <w:rsid w:val="006E1F25"/>
    <w:rsid w:val="006E1FD6"/>
    <w:rsid w:val="006E210A"/>
    <w:rsid w:val="006E23F3"/>
    <w:rsid w:val="006E31EC"/>
    <w:rsid w:val="006E5B6B"/>
    <w:rsid w:val="006E76E5"/>
    <w:rsid w:val="006F1187"/>
    <w:rsid w:val="006F2926"/>
    <w:rsid w:val="006F3114"/>
    <w:rsid w:val="006F383F"/>
    <w:rsid w:val="006F43D9"/>
    <w:rsid w:val="006F44D6"/>
    <w:rsid w:val="006F468C"/>
    <w:rsid w:val="006F5D85"/>
    <w:rsid w:val="006F6629"/>
    <w:rsid w:val="006F6891"/>
    <w:rsid w:val="006F728A"/>
    <w:rsid w:val="00701250"/>
    <w:rsid w:val="00701950"/>
    <w:rsid w:val="00701A80"/>
    <w:rsid w:val="00702113"/>
    <w:rsid w:val="007022BF"/>
    <w:rsid w:val="00702FA5"/>
    <w:rsid w:val="00705043"/>
    <w:rsid w:val="00706663"/>
    <w:rsid w:val="00711006"/>
    <w:rsid w:val="00713682"/>
    <w:rsid w:val="00715145"/>
    <w:rsid w:val="0071662B"/>
    <w:rsid w:val="007230B9"/>
    <w:rsid w:val="00726E4E"/>
    <w:rsid w:val="007315EA"/>
    <w:rsid w:val="0073390E"/>
    <w:rsid w:val="00735D4C"/>
    <w:rsid w:val="00736058"/>
    <w:rsid w:val="00737398"/>
    <w:rsid w:val="00737ABB"/>
    <w:rsid w:val="007400A4"/>
    <w:rsid w:val="007402FB"/>
    <w:rsid w:val="00741CE5"/>
    <w:rsid w:val="00742380"/>
    <w:rsid w:val="00742D4A"/>
    <w:rsid w:val="00744F5E"/>
    <w:rsid w:val="00745128"/>
    <w:rsid w:val="007465BE"/>
    <w:rsid w:val="007503ED"/>
    <w:rsid w:val="00751527"/>
    <w:rsid w:val="00751941"/>
    <w:rsid w:val="00752E79"/>
    <w:rsid w:val="00753890"/>
    <w:rsid w:val="00753BCE"/>
    <w:rsid w:val="00756103"/>
    <w:rsid w:val="00756288"/>
    <w:rsid w:val="00756F31"/>
    <w:rsid w:val="00756F46"/>
    <w:rsid w:val="00761AFC"/>
    <w:rsid w:val="0076341E"/>
    <w:rsid w:val="007646EC"/>
    <w:rsid w:val="00765CBB"/>
    <w:rsid w:val="00765D02"/>
    <w:rsid w:val="007672F2"/>
    <w:rsid w:val="0077208A"/>
    <w:rsid w:val="007726F2"/>
    <w:rsid w:val="00773CFF"/>
    <w:rsid w:val="00775FAD"/>
    <w:rsid w:val="007776E4"/>
    <w:rsid w:val="00780997"/>
    <w:rsid w:val="0078214A"/>
    <w:rsid w:val="007821D6"/>
    <w:rsid w:val="00783A7E"/>
    <w:rsid w:val="00784677"/>
    <w:rsid w:val="00784BE9"/>
    <w:rsid w:val="0078506A"/>
    <w:rsid w:val="00785E52"/>
    <w:rsid w:val="00786D2F"/>
    <w:rsid w:val="00790403"/>
    <w:rsid w:val="00790CE7"/>
    <w:rsid w:val="00790DB5"/>
    <w:rsid w:val="00792CC7"/>
    <w:rsid w:val="00793B07"/>
    <w:rsid w:val="00794086"/>
    <w:rsid w:val="00794675"/>
    <w:rsid w:val="0079492A"/>
    <w:rsid w:val="00794AAE"/>
    <w:rsid w:val="00797B66"/>
    <w:rsid w:val="007A03F9"/>
    <w:rsid w:val="007A0647"/>
    <w:rsid w:val="007A1401"/>
    <w:rsid w:val="007A16CD"/>
    <w:rsid w:val="007A1B4F"/>
    <w:rsid w:val="007A3816"/>
    <w:rsid w:val="007A5477"/>
    <w:rsid w:val="007A5EE4"/>
    <w:rsid w:val="007A6566"/>
    <w:rsid w:val="007B3881"/>
    <w:rsid w:val="007B5382"/>
    <w:rsid w:val="007B5F96"/>
    <w:rsid w:val="007B6784"/>
    <w:rsid w:val="007B7173"/>
    <w:rsid w:val="007C0046"/>
    <w:rsid w:val="007C071C"/>
    <w:rsid w:val="007C141F"/>
    <w:rsid w:val="007C2455"/>
    <w:rsid w:val="007C3109"/>
    <w:rsid w:val="007C60E4"/>
    <w:rsid w:val="007C713A"/>
    <w:rsid w:val="007D2488"/>
    <w:rsid w:val="007D3987"/>
    <w:rsid w:val="007E13C9"/>
    <w:rsid w:val="007E5914"/>
    <w:rsid w:val="007E669C"/>
    <w:rsid w:val="007E78E7"/>
    <w:rsid w:val="007E7E05"/>
    <w:rsid w:val="007E7EEA"/>
    <w:rsid w:val="007F342B"/>
    <w:rsid w:val="007F3510"/>
    <w:rsid w:val="007F385E"/>
    <w:rsid w:val="007F4102"/>
    <w:rsid w:val="007F51CC"/>
    <w:rsid w:val="007F6305"/>
    <w:rsid w:val="007F64A4"/>
    <w:rsid w:val="007F6509"/>
    <w:rsid w:val="007F652F"/>
    <w:rsid w:val="007F7269"/>
    <w:rsid w:val="007F7D21"/>
    <w:rsid w:val="00800261"/>
    <w:rsid w:val="008006F9"/>
    <w:rsid w:val="00800E93"/>
    <w:rsid w:val="0080136A"/>
    <w:rsid w:val="00801A8C"/>
    <w:rsid w:val="00803BEC"/>
    <w:rsid w:val="00805110"/>
    <w:rsid w:val="00806334"/>
    <w:rsid w:val="0081441C"/>
    <w:rsid w:val="00815E40"/>
    <w:rsid w:val="00816ED6"/>
    <w:rsid w:val="008209B8"/>
    <w:rsid w:val="008213FF"/>
    <w:rsid w:val="00822155"/>
    <w:rsid w:val="00823604"/>
    <w:rsid w:val="00824AD4"/>
    <w:rsid w:val="00824E08"/>
    <w:rsid w:val="0082513C"/>
    <w:rsid w:val="00825D15"/>
    <w:rsid w:val="00825F28"/>
    <w:rsid w:val="00825FB5"/>
    <w:rsid w:val="00827023"/>
    <w:rsid w:val="00827751"/>
    <w:rsid w:val="00827CC5"/>
    <w:rsid w:val="00831A47"/>
    <w:rsid w:val="00834A7A"/>
    <w:rsid w:val="00834FEB"/>
    <w:rsid w:val="008357CF"/>
    <w:rsid w:val="00836539"/>
    <w:rsid w:val="008406A9"/>
    <w:rsid w:val="00840DCC"/>
    <w:rsid w:val="00841BB3"/>
    <w:rsid w:val="00843480"/>
    <w:rsid w:val="00843546"/>
    <w:rsid w:val="008451A3"/>
    <w:rsid w:val="00845DA7"/>
    <w:rsid w:val="00846EC7"/>
    <w:rsid w:val="00847EE8"/>
    <w:rsid w:val="008510FD"/>
    <w:rsid w:val="008513AF"/>
    <w:rsid w:val="008515CD"/>
    <w:rsid w:val="008531A0"/>
    <w:rsid w:val="00853446"/>
    <w:rsid w:val="00854950"/>
    <w:rsid w:val="00860564"/>
    <w:rsid w:val="0086134A"/>
    <w:rsid w:val="00861638"/>
    <w:rsid w:val="00861A01"/>
    <w:rsid w:val="008622AF"/>
    <w:rsid w:val="0086255A"/>
    <w:rsid w:val="00863326"/>
    <w:rsid w:val="00864E85"/>
    <w:rsid w:val="00864F37"/>
    <w:rsid w:val="008657C0"/>
    <w:rsid w:val="00865EF1"/>
    <w:rsid w:val="0086606F"/>
    <w:rsid w:val="00866C27"/>
    <w:rsid w:val="0086714A"/>
    <w:rsid w:val="00867748"/>
    <w:rsid w:val="0087008C"/>
    <w:rsid w:val="008711F6"/>
    <w:rsid w:val="0087157A"/>
    <w:rsid w:val="00874889"/>
    <w:rsid w:val="00876804"/>
    <w:rsid w:val="00876C99"/>
    <w:rsid w:val="00876F0A"/>
    <w:rsid w:val="00877047"/>
    <w:rsid w:val="00881672"/>
    <w:rsid w:val="00881F5A"/>
    <w:rsid w:val="00882CA1"/>
    <w:rsid w:val="00884F77"/>
    <w:rsid w:val="00885340"/>
    <w:rsid w:val="008918A8"/>
    <w:rsid w:val="00894014"/>
    <w:rsid w:val="0089411F"/>
    <w:rsid w:val="0089431A"/>
    <w:rsid w:val="0089444A"/>
    <w:rsid w:val="00894E4D"/>
    <w:rsid w:val="00896A4C"/>
    <w:rsid w:val="00896FBE"/>
    <w:rsid w:val="00897E46"/>
    <w:rsid w:val="008A0139"/>
    <w:rsid w:val="008A099A"/>
    <w:rsid w:val="008A2787"/>
    <w:rsid w:val="008A43F8"/>
    <w:rsid w:val="008A7CAE"/>
    <w:rsid w:val="008B0959"/>
    <w:rsid w:val="008B17DC"/>
    <w:rsid w:val="008B34C7"/>
    <w:rsid w:val="008B39D1"/>
    <w:rsid w:val="008B438F"/>
    <w:rsid w:val="008B4548"/>
    <w:rsid w:val="008B4882"/>
    <w:rsid w:val="008C2BE2"/>
    <w:rsid w:val="008C3701"/>
    <w:rsid w:val="008C3CB3"/>
    <w:rsid w:val="008C479A"/>
    <w:rsid w:val="008C7907"/>
    <w:rsid w:val="008C7CB1"/>
    <w:rsid w:val="008CFB54"/>
    <w:rsid w:val="008D1A97"/>
    <w:rsid w:val="008D2D31"/>
    <w:rsid w:val="008D362D"/>
    <w:rsid w:val="008D481B"/>
    <w:rsid w:val="008D56DA"/>
    <w:rsid w:val="008D69BD"/>
    <w:rsid w:val="008D75F0"/>
    <w:rsid w:val="008E39A4"/>
    <w:rsid w:val="008E3BD1"/>
    <w:rsid w:val="008E4A3A"/>
    <w:rsid w:val="008E6769"/>
    <w:rsid w:val="008F0096"/>
    <w:rsid w:val="008F366D"/>
    <w:rsid w:val="008F4718"/>
    <w:rsid w:val="008F6196"/>
    <w:rsid w:val="008F7978"/>
    <w:rsid w:val="008F79B3"/>
    <w:rsid w:val="00901B33"/>
    <w:rsid w:val="00901F5B"/>
    <w:rsid w:val="0090365B"/>
    <w:rsid w:val="0090470D"/>
    <w:rsid w:val="0090482E"/>
    <w:rsid w:val="00905B44"/>
    <w:rsid w:val="00910972"/>
    <w:rsid w:val="00910FB6"/>
    <w:rsid w:val="00911C51"/>
    <w:rsid w:val="00911E93"/>
    <w:rsid w:val="0091285E"/>
    <w:rsid w:val="00912C60"/>
    <w:rsid w:val="00913261"/>
    <w:rsid w:val="00913495"/>
    <w:rsid w:val="00916D83"/>
    <w:rsid w:val="00917A25"/>
    <w:rsid w:val="00923BD4"/>
    <w:rsid w:val="00924C50"/>
    <w:rsid w:val="00924DBE"/>
    <w:rsid w:val="00925CBF"/>
    <w:rsid w:val="00930F1E"/>
    <w:rsid w:val="0093106D"/>
    <w:rsid w:val="0093128A"/>
    <w:rsid w:val="0093138F"/>
    <w:rsid w:val="00932536"/>
    <w:rsid w:val="00933CCA"/>
    <w:rsid w:val="009341DA"/>
    <w:rsid w:val="009355F0"/>
    <w:rsid w:val="00935BEF"/>
    <w:rsid w:val="0094099D"/>
    <w:rsid w:val="00941561"/>
    <w:rsid w:val="009458A8"/>
    <w:rsid w:val="00950316"/>
    <w:rsid w:val="00950804"/>
    <w:rsid w:val="009516F4"/>
    <w:rsid w:val="00952849"/>
    <w:rsid w:val="00952C6E"/>
    <w:rsid w:val="009535C9"/>
    <w:rsid w:val="00953911"/>
    <w:rsid w:val="009549F8"/>
    <w:rsid w:val="0095584C"/>
    <w:rsid w:val="00956675"/>
    <w:rsid w:val="00956D90"/>
    <w:rsid w:val="0096035E"/>
    <w:rsid w:val="00961F2E"/>
    <w:rsid w:val="00961FAC"/>
    <w:rsid w:val="00961FAE"/>
    <w:rsid w:val="009627C7"/>
    <w:rsid w:val="00964683"/>
    <w:rsid w:val="0096603A"/>
    <w:rsid w:val="0096732A"/>
    <w:rsid w:val="00975326"/>
    <w:rsid w:val="00975563"/>
    <w:rsid w:val="00976492"/>
    <w:rsid w:val="00977353"/>
    <w:rsid w:val="0098077F"/>
    <w:rsid w:val="00981B87"/>
    <w:rsid w:val="00982C6E"/>
    <w:rsid w:val="00983B13"/>
    <w:rsid w:val="00983DF6"/>
    <w:rsid w:val="009864DE"/>
    <w:rsid w:val="00987116"/>
    <w:rsid w:val="009874B8"/>
    <w:rsid w:val="009879AB"/>
    <w:rsid w:val="009879C6"/>
    <w:rsid w:val="009918B7"/>
    <w:rsid w:val="00992B5C"/>
    <w:rsid w:val="00992BAA"/>
    <w:rsid w:val="00994C3E"/>
    <w:rsid w:val="009953D7"/>
    <w:rsid w:val="009A11B6"/>
    <w:rsid w:val="009A2C22"/>
    <w:rsid w:val="009A32E3"/>
    <w:rsid w:val="009A3C22"/>
    <w:rsid w:val="009A4FBE"/>
    <w:rsid w:val="009A5851"/>
    <w:rsid w:val="009B0AEF"/>
    <w:rsid w:val="009B1FEC"/>
    <w:rsid w:val="009B288E"/>
    <w:rsid w:val="009B2F6A"/>
    <w:rsid w:val="009B3DE6"/>
    <w:rsid w:val="009B568C"/>
    <w:rsid w:val="009B5BB9"/>
    <w:rsid w:val="009B5ED1"/>
    <w:rsid w:val="009B6313"/>
    <w:rsid w:val="009C4709"/>
    <w:rsid w:val="009C49C0"/>
    <w:rsid w:val="009C5884"/>
    <w:rsid w:val="009C6F17"/>
    <w:rsid w:val="009C7D2F"/>
    <w:rsid w:val="009D1B46"/>
    <w:rsid w:val="009D1D20"/>
    <w:rsid w:val="009D45B6"/>
    <w:rsid w:val="009D4B38"/>
    <w:rsid w:val="009D576B"/>
    <w:rsid w:val="009D65B1"/>
    <w:rsid w:val="009D6C83"/>
    <w:rsid w:val="009E39F7"/>
    <w:rsid w:val="009E4633"/>
    <w:rsid w:val="009E66D9"/>
    <w:rsid w:val="009F0CD3"/>
    <w:rsid w:val="009F0F71"/>
    <w:rsid w:val="009F1582"/>
    <w:rsid w:val="009F2758"/>
    <w:rsid w:val="009F47AF"/>
    <w:rsid w:val="009F4BDD"/>
    <w:rsid w:val="009F4DB7"/>
    <w:rsid w:val="009F557D"/>
    <w:rsid w:val="009F5F3E"/>
    <w:rsid w:val="00A01239"/>
    <w:rsid w:val="00A01676"/>
    <w:rsid w:val="00A0249C"/>
    <w:rsid w:val="00A034CF"/>
    <w:rsid w:val="00A03923"/>
    <w:rsid w:val="00A043CE"/>
    <w:rsid w:val="00A04CBF"/>
    <w:rsid w:val="00A06A0F"/>
    <w:rsid w:val="00A1160D"/>
    <w:rsid w:val="00A119BD"/>
    <w:rsid w:val="00A132A1"/>
    <w:rsid w:val="00A15E80"/>
    <w:rsid w:val="00A16E90"/>
    <w:rsid w:val="00A21686"/>
    <w:rsid w:val="00A22A8B"/>
    <w:rsid w:val="00A23AD3"/>
    <w:rsid w:val="00A26125"/>
    <w:rsid w:val="00A267C2"/>
    <w:rsid w:val="00A27991"/>
    <w:rsid w:val="00A315E1"/>
    <w:rsid w:val="00A32B50"/>
    <w:rsid w:val="00A3351D"/>
    <w:rsid w:val="00A33F5A"/>
    <w:rsid w:val="00A36CD4"/>
    <w:rsid w:val="00A36F11"/>
    <w:rsid w:val="00A40584"/>
    <w:rsid w:val="00A406E7"/>
    <w:rsid w:val="00A40A09"/>
    <w:rsid w:val="00A4248C"/>
    <w:rsid w:val="00A4285B"/>
    <w:rsid w:val="00A46480"/>
    <w:rsid w:val="00A46F00"/>
    <w:rsid w:val="00A47FE2"/>
    <w:rsid w:val="00A50B52"/>
    <w:rsid w:val="00A51B86"/>
    <w:rsid w:val="00A52E97"/>
    <w:rsid w:val="00A53F41"/>
    <w:rsid w:val="00A54196"/>
    <w:rsid w:val="00A54607"/>
    <w:rsid w:val="00A5537B"/>
    <w:rsid w:val="00A55AD3"/>
    <w:rsid w:val="00A5601A"/>
    <w:rsid w:val="00A632C9"/>
    <w:rsid w:val="00A6345C"/>
    <w:rsid w:val="00A637C4"/>
    <w:rsid w:val="00A651DF"/>
    <w:rsid w:val="00A67620"/>
    <w:rsid w:val="00A67C94"/>
    <w:rsid w:val="00A72479"/>
    <w:rsid w:val="00A72DE7"/>
    <w:rsid w:val="00A73973"/>
    <w:rsid w:val="00A765A6"/>
    <w:rsid w:val="00A80C2A"/>
    <w:rsid w:val="00A81A55"/>
    <w:rsid w:val="00A81B1C"/>
    <w:rsid w:val="00A81C76"/>
    <w:rsid w:val="00A83237"/>
    <w:rsid w:val="00A84B7B"/>
    <w:rsid w:val="00A854FB"/>
    <w:rsid w:val="00A858E4"/>
    <w:rsid w:val="00A85CBD"/>
    <w:rsid w:val="00A8705F"/>
    <w:rsid w:val="00A9293E"/>
    <w:rsid w:val="00A92BAA"/>
    <w:rsid w:val="00A93759"/>
    <w:rsid w:val="00A95F07"/>
    <w:rsid w:val="00A95F6A"/>
    <w:rsid w:val="00A96606"/>
    <w:rsid w:val="00AA1546"/>
    <w:rsid w:val="00AA21FC"/>
    <w:rsid w:val="00AA253C"/>
    <w:rsid w:val="00AA3457"/>
    <w:rsid w:val="00AA4D36"/>
    <w:rsid w:val="00AA5B3D"/>
    <w:rsid w:val="00AA5E56"/>
    <w:rsid w:val="00AA699D"/>
    <w:rsid w:val="00AB02FA"/>
    <w:rsid w:val="00AB075E"/>
    <w:rsid w:val="00AB1410"/>
    <w:rsid w:val="00AB269F"/>
    <w:rsid w:val="00AB37A1"/>
    <w:rsid w:val="00AB723E"/>
    <w:rsid w:val="00AC1A96"/>
    <w:rsid w:val="00AC26F5"/>
    <w:rsid w:val="00AC4A02"/>
    <w:rsid w:val="00AC5440"/>
    <w:rsid w:val="00AC598F"/>
    <w:rsid w:val="00AC5E7A"/>
    <w:rsid w:val="00AC77ED"/>
    <w:rsid w:val="00AC7ACD"/>
    <w:rsid w:val="00AD05AD"/>
    <w:rsid w:val="00AD23E8"/>
    <w:rsid w:val="00AD3153"/>
    <w:rsid w:val="00AD3260"/>
    <w:rsid w:val="00AD3EC3"/>
    <w:rsid w:val="00AD4EED"/>
    <w:rsid w:val="00AD643F"/>
    <w:rsid w:val="00AE32EC"/>
    <w:rsid w:val="00AE3E48"/>
    <w:rsid w:val="00AE4D72"/>
    <w:rsid w:val="00AE4F6D"/>
    <w:rsid w:val="00AE6E44"/>
    <w:rsid w:val="00AE73E1"/>
    <w:rsid w:val="00AF0623"/>
    <w:rsid w:val="00AF285A"/>
    <w:rsid w:val="00AF341C"/>
    <w:rsid w:val="00AF3B53"/>
    <w:rsid w:val="00AF7EC1"/>
    <w:rsid w:val="00B019B1"/>
    <w:rsid w:val="00B02EDC"/>
    <w:rsid w:val="00B031F0"/>
    <w:rsid w:val="00B04A60"/>
    <w:rsid w:val="00B05781"/>
    <w:rsid w:val="00B05B1F"/>
    <w:rsid w:val="00B076F6"/>
    <w:rsid w:val="00B10001"/>
    <w:rsid w:val="00B10177"/>
    <w:rsid w:val="00B121C0"/>
    <w:rsid w:val="00B142EF"/>
    <w:rsid w:val="00B15B67"/>
    <w:rsid w:val="00B15C2F"/>
    <w:rsid w:val="00B15DC9"/>
    <w:rsid w:val="00B17C56"/>
    <w:rsid w:val="00B18C4D"/>
    <w:rsid w:val="00B21927"/>
    <w:rsid w:val="00B21EE2"/>
    <w:rsid w:val="00B221F4"/>
    <w:rsid w:val="00B22DD9"/>
    <w:rsid w:val="00B25143"/>
    <w:rsid w:val="00B2755E"/>
    <w:rsid w:val="00B311EC"/>
    <w:rsid w:val="00B31F7E"/>
    <w:rsid w:val="00B338DE"/>
    <w:rsid w:val="00B33C26"/>
    <w:rsid w:val="00B37B30"/>
    <w:rsid w:val="00B41903"/>
    <w:rsid w:val="00B42A02"/>
    <w:rsid w:val="00B43C4A"/>
    <w:rsid w:val="00B4449A"/>
    <w:rsid w:val="00B47394"/>
    <w:rsid w:val="00B52F5A"/>
    <w:rsid w:val="00B5578D"/>
    <w:rsid w:val="00B570DE"/>
    <w:rsid w:val="00B60625"/>
    <w:rsid w:val="00B60DB2"/>
    <w:rsid w:val="00B60E15"/>
    <w:rsid w:val="00B620A3"/>
    <w:rsid w:val="00B6476F"/>
    <w:rsid w:val="00B65489"/>
    <w:rsid w:val="00B671B2"/>
    <w:rsid w:val="00B67514"/>
    <w:rsid w:val="00B7592C"/>
    <w:rsid w:val="00B75C00"/>
    <w:rsid w:val="00B76040"/>
    <w:rsid w:val="00B7606A"/>
    <w:rsid w:val="00B80DB4"/>
    <w:rsid w:val="00B833FE"/>
    <w:rsid w:val="00B85362"/>
    <w:rsid w:val="00B8690F"/>
    <w:rsid w:val="00B870B0"/>
    <w:rsid w:val="00B87859"/>
    <w:rsid w:val="00B90985"/>
    <w:rsid w:val="00B91243"/>
    <w:rsid w:val="00B91935"/>
    <w:rsid w:val="00B92195"/>
    <w:rsid w:val="00B9359D"/>
    <w:rsid w:val="00B93E7A"/>
    <w:rsid w:val="00B941E7"/>
    <w:rsid w:val="00B9641B"/>
    <w:rsid w:val="00B973F2"/>
    <w:rsid w:val="00BA11F2"/>
    <w:rsid w:val="00BA1215"/>
    <w:rsid w:val="00BA12AD"/>
    <w:rsid w:val="00BA1EB9"/>
    <w:rsid w:val="00BA34D3"/>
    <w:rsid w:val="00BA4012"/>
    <w:rsid w:val="00BA5072"/>
    <w:rsid w:val="00BA7BFE"/>
    <w:rsid w:val="00BA7DBF"/>
    <w:rsid w:val="00BB00BA"/>
    <w:rsid w:val="00BB0634"/>
    <w:rsid w:val="00BB0787"/>
    <w:rsid w:val="00BB12F3"/>
    <w:rsid w:val="00BB23F1"/>
    <w:rsid w:val="00BB26BB"/>
    <w:rsid w:val="00BB31BE"/>
    <w:rsid w:val="00BB45C9"/>
    <w:rsid w:val="00BB4AD9"/>
    <w:rsid w:val="00BC029B"/>
    <w:rsid w:val="00BC15D7"/>
    <w:rsid w:val="00BC160F"/>
    <w:rsid w:val="00BC331B"/>
    <w:rsid w:val="00BC341B"/>
    <w:rsid w:val="00BC40A4"/>
    <w:rsid w:val="00BC673F"/>
    <w:rsid w:val="00BD1A0F"/>
    <w:rsid w:val="00BD2D46"/>
    <w:rsid w:val="00BD3112"/>
    <w:rsid w:val="00BD4BD4"/>
    <w:rsid w:val="00BD570D"/>
    <w:rsid w:val="00BD5EDD"/>
    <w:rsid w:val="00BD64EB"/>
    <w:rsid w:val="00BE5206"/>
    <w:rsid w:val="00BE7A05"/>
    <w:rsid w:val="00BE7B00"/>
    <w:rsid w:val="00BE7DD4"/>
    <w:rsid w:val="00BF08E6"/>
    <w:rsid w:val="00BF0F12"/>
    <w:rsid w:val="00BF1406"/>
    <w:rsid w:val="00BF1748"/>
    <w:rsid w:val="00BF1B5B"/>
    <w:rsid w:val="00BF2166"/>
    <w:rsid w:val="00BF22A9"/>
    <w:rsid w:val="00BF2361"/>
    <w:rsid w:val="00BF440F"/>
    <w:rsid w:val="00BF5722"/>
    <w:rsid w:val="00BF663C"/>
    <w:rsid w:val="00BF6975"/>
    <w:rsid w:val="00BF6D6D"/>
    <w:rsid w:val="00BF6E28"/>
    <w:rsid w:val="00C00305"/>
    <w:rsid w:val="00C006DF"/>
    <w:rsid w:val="00C0250B"/>
    <w:rsid w:val="00C0432D"/>
    <w:rsid w:val="00C047D9"/>
    <w:rsid w:val="00C061D7"/>
    <w:rsid w:val="00C06432"/>
    <w:rsid w:val="00C1030F"/>
    <w:rsid w:val="00C109D4"/>
    <w:rsid w:val="00C11005"/>
    <w:rsid w:val="00C14521"/>
    <w:rsid w:val="00C146E5"/>
    <w:rsid w:val="00C14E80"/>
    <w:rsid w:val="00C158D0"/>
    <w:rsid w:val="00C20F4D"/>
    <w:rsid w:val="00C21B7E"/>
    <w:rsid w:val="00C220C6"/>
    <w:rsid w:val="00C23C5D"/>
    <w:rsid w:val="00C24AC8"/>
    <w:rsid w:val="00C25676"/>
    <w:rsid w:val="00C25FBA"/>
    <w:rsid w:val="00C2616A"/>
    <w:rsid w:val="00C27C0B"/>
    <w:rsid w:val="00C3015C"/>
    <w:rsid w:val="00C30408"/>
    <w:rsid w:val="00C30411"/>
    <w:rsid w:val="00C309E6"/>
    <w:rsid w:val="00C30DB8"/>
    <w:rsid w:val="00C324B6"/>
    <w:rsid w:val="00C34F7D"/>
    <w:rsid w:val="00C36EAB"/>
    <w:rsid w:val="00C401C6"/>
    <w:rsid w:val="00C408D8"/>
    <w:rsid w:val="00C41134"/>
    <w:rsid w:val="00C41167"/>
    <w:rsid w:val="00C425E1"/>
    <w:rsid w:val="00C4260C"/>
    <w:rsid w:val="00C42BED"/>
    <w:rsid w:val="00C44C3F"/>
    <w:rsid w:val="00C461EB"/>
    <w:rsid w:val="00C469D0"/>
    <w:rsid w:val="00C46D29"/>
    <w:rsid w:val="00C50248"/>
    <w:rsid w:val="00C5047E"/>
    <w:rsid w:val="00C5075B"/>
    <w:rsid w:val="00C515D3"/>
    <w:rsid w:val="00C524F4"/>
    <w:rsid w:val="00C52F25"/>
    <w:rsid w:val="00C54C05"/>
    <w:rsid w:val="00C553D8"/>
    <w:rsid w:val="00C5664C"/>
    <w:rsid w:val="00C56F29"/>
    <w:rsid w:val="00C605CD"/>
    <w:rsid w:val="00C6060C"/>
    <w:rsid w:val="00C60F91"/>
    <w:rsid w:val="00C61771"/>
    <w:rsid w:val="00C62720"/>
    <w:rsid w:val="00C62C50"/>
    <w:rsid w:val="00C6419E"/>
    <w:rsid w:val="00C642ED"/>
    <w:rsid w:val="00C66D07"/>
    <w:rsid w:val="00C725F5"/>
    <w:rsid w:val="00C7312C"/>
    <w:rsid w:val="00C73B00"/>
    <w:rsid w:val="00C76331"/>
    <w:rsid w:val="00C77181"/>
    <w:rsid w:val="00C806C4"/>
    <w:rsid w:val="00C80ED5"/>
    <w:rsid w:val="00C82D4D"/>
    <w:rsid w:val="00C8528B"/>
    <w:rsid w:val="00C85766"/>
    <w:rsid w:val="00C8677E"/>
    <w:rsid w:val="00C86CDC"/>
    <w:rsid w:val="00C91B54"/>
    <w:rsid w:val="00C94295"/>
    <w:rsid w:val="00C94818"/>
    <w:rsid w:val="00C9670E"/>
    <w:rsid w:val="00C97565"/>
    <w:rsid w:val="00CA14D2"/>
    <w:rsid w:val="00CA1F3D"/>
    <w:rsid w:val="00CA3057"/>
    <w:rsid w:val="00CA32EB"/>
    <w:rsid w:val="00CA488A"/>
    <w:rsid w:val="00CA5ECB"/>
    <w:rsid w:val="00CA5F01"/>
    <w:rsid w:val="00CA5F75"/>
    <w:rsid w:val="00CA6839"/>
    <w:rsid w:val="00CA6C41"/>
    <w:rsid w:val="00CA732F"/>
    <w:rsid w:val="00CA7CF1"/>
    <w:rsid w:val="00CB0413"/>
    <w:rsid w:val="00CB232C"/>
    <w:rsid w:val="00CB2885"/>
    <w:rsid w:val="00CB4728"/>
    <w:rsid w:val="00CB4806"/>
    <w:rsid w:val="00CB6F4D"/>
    <w:rsid w:val="00CC29F5"/>
    <w:rsid w:val="00CC30A7"/>
    <w:rsid w:val="00CC3160"/>
    <w:rsid w:val="00CC4357"/>
    <w:rsid w:val="00CD22CA"/>
    <w:rsid w:val="00CD38BD"/>
    <w:rsid w:val="00CD406D"/>
    <w:rsid w:val="00CD4AFD"/>
    <w:rsid w:val="00CD5309"/>
    <w:rsid w:val="00CD63FC"/>
    <w:rsid w:val="00CE03C8"/>
    <w:rsid w:val="00CE1556"/>
    <w:rsid w:val="00CE362A"/>
    <w:rsid w:val="00CE3CEE"/>
    <w:rsid w:val="00CE440D"/>
    <w:rsid w:val="00CE4432"/>
    <w:rsid w:val="00CE4C92"/>
    <w:rsid w:val="00CE626C"/>
    <w:rsid w:val="00CF008F"/>
    <w:rsid w:val="00CF0EAE"/>
    <w:rsid w:val="00CF11BE"/>
    <w:rsid w:val="00CF37CF"/>
    <w:rsid w:val="00D02768"/>
    <w:rsid w:val="00D03017"/>
    <w:rsid w:val="00D04E43"/>
    <w:rsid w:val="00D05EDC"/>
    <w:rsid w:val="00D10A28"/>
    <w:rsid w:val="00D10A51"/>
    <w:rsid w:val="00D122A6"/>
    <w:rsid w:val="00D12ADE"/>
    <w:rsid w:val="00D14152"/>
    <w:rsid w:val="00D1417C"/>
    <w:rsid w:val="00D15892"/>
    <w:rsid w:val="00D246A3"/>
    <w:rsid w:val="00D25B0D"/>
    <w:rsid w:val="00D2611F"/>
    <w:rsid w:val="00D30E32"/>
    <w:rsid w:val="00D31D20"/>
    <w:rsid w:val="00D32039"/>
    <w:rsid w:val="00D321B8"/>
    <w:rsid w:val="00D3248F"/>
    <w:rsid w:val="00D32497"/>
    <w:rsid w:val="00D32850"/>
    <w:rsid w:val="00D32F51"/>
    <w:rsid w:val="00D3332C"/>
    <w:rsid w:val="00D334EB"/>
    <w:rsid w:val="00D355D7"/>
    <w:rsid w:val="00D3573E"/>
    <w:rsid w:val="00D35D6D"/>
    <w:rsid w:val="00D429AB"/>
    <w:rsid w:val="00D43293"/>
    <w:rsid w:val="00D43B4D"/>
    <w:rsid w:val="00D43D2F"/>
    <w:rsid w:val="00D44102"/>
    <w:rsid w:val="00D44459"/>
    <w:rsid w:val="00D44D12"/>
    <w:rsid w:val="00D464DE"/>
    <w:rsid w:val="00D47626"/>
    <w:rsid w:val="00D47814"/>
    <w:rsid w:val="00D50762"/>
    <w:rsid w:val="00D52B42"/>
    <w:rsid w:val="00D5472C"/>
    <w:rsid w:val="00D54E4A"/>
    <w:rsid w:val="00D61DAA"/>
    <w:rsid w:val="00D61E75"/>
    <w:rsid w:val="00D648C5"/>
    <w:rsid w:val="00D657C0"/>
    <w:rsid w:val="00D66A7A"/>
    <w:rsid w:val="00D67291"/>
    <w:rsid w:val="00D70B6E"/>
    <w:rsid w:val="00D72046"/>
    <w:rsid w:val="00D7310A"/>
    <w:rsid w:val="00D74EDB"/>
    <w:rsid w:val="00D76C43"/>
    <w:rsid w:val="00D76D6F"/>
    <w:rsid w:val="00D80DCC"/>
    <w:rsid w:val="00D82FE5"/>
    <w:rsid w:val="00D85A79"/>
    <w:rsid w:val="00D917E4"/>
    <w:rsid w:val="00D9281A"/>
    <w:rsid w:val="00D942E1"/>
    <w:rsid w:val="00D9497D"/>
    <w:rsid w:val="00D966DA"/>
    <w:rsid w:val="00D97CF4"/>
    <w:rsid w:val="00DA1C9A"/>
    <w:rsid w:val="00DA1D97"/>
    <w:rsid w:val="00DA229B"/>
    <w:rsid w:val="00DA2D0E"/>
    <w:rsid w:val="00DA31B8"/>
    <w:rsid w:val="00DA4F0F"/>
    <w:rsid w:val="00DA54A1"/>
    <w:rsid w:val="00DA6A94"/>
    <w:rsid w:val="00DA6BCB"/>
    <w:rsid w:val="00DA7FC4"/>
    <w:rsid w:val="00DB08BD"/>
    <w:rsid w:val="00DB1FCF"/>
    <w:rsid w:val="00DB5D28"/>
    <w:rsid w:val="00DB660D"/>
    <w:rsid w:val="00DB7880"/>
    <w:rsid w:val="00DC0873"/>
    <w:rsid w:val="00DC186A"/>
    <w:rsid w:val="00DC34E3"/>
    <w:rsid w:val="00DC364E"/>
    <w:rsid w:val="00DC3ACA"/>
    <w:rsid w:val="00DC5812"/>
    <w:rsid w:val="00DC5FF3"/>
    <w:rsid w:val="00DC75E9"/>
    <w:rsid w:val="00DC7A21"/>
    <w:rsid w:val="00DC7EB7"/>
    <w:rsid w:val="00DD1B91"/>
    <w:rsid w:val="00DD391D"/>
    <w:rsid w:val="00DD3975"/>
    <w:rsid w:val="00DD439D"/>
    <w:rsid w:val="00DD5E1D"/>
    <w:rsid w:val="00DD783B"/>
    <w:rsid w:val="00DE13FC"/>
    <w:rsid w:val="00DE2548"/>
    <w:rsid w:val="00DE5C5A"/>
    <w:rsid w:val="00DF197F"/>
    <w:rsid w:val="00DF317F"/>
    <w:rsid w:val="00DF3299"/>
    <w:rsid w:val="00DF4F90"/>
    <w:rsid w:val="00DF7352"/>
    <w:rsid w:val="00DF785D"/>
    <w:rsid w:val="00E001C9"/>
    <w:rsid w:val="00E01C94"/>
    <w:rsid w:val="00E03E0D"/>
    <w:rsid w:val="00E0679A"/>
    <w:rsid w:val="00E06BDE"/>
    <w:rsid w:val="00E11031"/>
    <w:rsid w:val="00E12806"/>
    <w:rsid w:val="00E12D44"/>
    <w:rsid w:val="00E148D5"/>
    <w:rsid w:val="00E14F8B"/>
    <w:rsid w:val="00E152DB"/>
    <w:rsid w:val="00E16530"/>
    <w:rsid w:val="00E2081D"/>
    <w:rsid w:val="00E20FB4"/>
    <w:rsid w:val="00E2227D"/>
    <w:rsid w:val="00E223F8"/>
    <w:rsid w:val="00E22E62"/>
    <w:rsid w:val="00E234C1"/>
    <w:rsid w:val="00E23C44"/>
    <w:rsid w:val="00E247EC"/>
    <w:rsid w:val="00E25D04"/>
    <w:rsid w:val="00E26156"/>
    <w:rsid w:val="00E26244"/>
    <w:rsid w:val="00E264A9"/>
    <w:rsid w:val="00E3025F"/>
    <w:rsid w:val="00E307A1"/>
    <w:rsid w:val="00E322F2"/>
    <w:rsid w:val="00E358AD"/>
    <w:rsid w:val="00E361F9"/>
    <w:rsid w:val="00E3686B"/>
    <w:rsid w:val="00E40343"/>
    <w:rsid w:val="00E4172A"/>
    <w:rsid w:val="00E417E7"/>
    <w:rsid w:val="00E41D3E"/>
    <w:rsid w:val="00E43982"/>
    <w:rsid w:val="00E43E24"/>
    <w:rsid w:val="00E45962"/>
    <w:rsid w:val="00E465D1"/>
    <w:rsid w:val="00E46B64"/>
    <w:rsid w:val="00E46CD5"/>
    <w:rsid w:val="00E5150F"/>
    <w:rsid w:val="00E51BCC"/>
    <w:rsid w:val="00E51BDD"/>
    <w:rsid w:val="00E542B5"/>
    <w:rsid w:val="00E5451B"/>
    <w:rsid w:val="00E5530A"/>
    <w:rsid w:val="00E553F6"/>
    <w:rsid w:val="00E61964"/>
    <w:rsid w:val="00E64213"/>
    <w:rsid w:val="00E645C7"/>
    <w:rsid w:val="00E64E8C"/>
    <w:rsid w:val="00E66CE2"/>
    <w:rsid w:val="00E67DAF"/>
    <w:rsid w:val="00E70329"/>
    <w:rsid w:val="00E71A06"/>
    <w:rsid w:val="00E7259F"/>
    <w:rsid w:val="00E73232"/>
    <w:rsid w:val="00E7326D"/>
    <w:rsid w:val="00E75439"/>
    <w:rsid w:val="00E75530"/>
    <w:rsid w:val="00E76790"/>
    <w:rsid w:val="00E7771B"/>
    <w:rsid w:val="00E77A58"/>
    <w:rsid w:val="00E802E4"/>
    <w:rsid w:val="00E8044A"/>
    <w:rsid w:val="00E8057E"/>
    <w:rsid w:val="00E80DD1"/>
    <w:rsid w:val="00E85DC1"/>
    <w:rsid w:val="00E87726"/>
    <w:rsid w:val="00E91257"/>
    <w:rsid w:val="00E918F7"/>
    <w:rsid w:val="00E91BBD"/>
    <w:rsid w:val="00E9291B"/>
    <w:rsid w:val="00E92E41"/>
    <w:rsid w:val="00E9575D"/>
    <w:rsid w:val="00E963D9"/>
    <w:rsid w:val="00E96C6F"/>
    <w:rsid w:val="00E973F2"/>
    <w:rsid w:val="00E977A7"/>
    <w:rsid w:val="00E97C29"/>
    <w:rsid w:val="00EA0BFE"/>
    <w:rsid w:val="00EA10DD"/>
    <w:rsid w:val="00EA2500"/>
    <w:rsid w:val="00EA55D3"/>
    <w:rsid w:val="00EA57C0"/>
    <w:rsid w:val="00EA7F92"/>
    <w:rsid w:val="00EB3727"/>
    <w:rsid w:val="00EB462E"/>
    <w:rsid w:val="00EB4B9F"/>
    <w:rsid w:val="00EB5872"/>
    <w:rsid w:val="00EB7970"/>
    <w:rsid w:val="00EC0CDA"/>
    <w:rsid w:val="00EC24E9"/>
    <w:rsid w:val="00EC4174"/>
    <w:rsid w:val="00EC4463"/>
    <w:rsid w:val="00EC4793"/>
    <w:rsid w:val="00EC4F28"/>
    <w:rsid w:val="00EC5A92"/>
    <w:rsid w:val="00EC6DA1"/>
    <w:rsid w:val="00EC751B"/>
    <w:rsid w:val="00EC7551"/>
    <w:rsid w:val="00EC756F"/>
    <w:rsid w:val="00ED083D"/>
    <w:rsid w:val="00ED261F"/>
    <w:rsid w:val="00ED2BCE"/>
    <w:rsid w:val="00ED2E2F"/>
    <w:rsid w:val="00ED3AD6"/>
    <w:rsid w:val="00ED3F8A"/>
    <w:rsid w:val="00ED453A"/>
    <w:rsid w:val="00ED5468"/>
    <w:rsid w:val="00ED65EF"/>
    <w:rsid w:val="00ED6BFB"/>
    <w:rsid w:val="00ED6F0E"/>
    <w:rsid w:val="00EE23C8"/>
    <w:rsid w:val="00EE3338"/>
    <w:rsid w:val="00EE3DDA"/>
    <w:rsid w:val="00EE47B2"/>
    <w:rsid w:val="00EE4B46"/>
    <w:rsid w:val="00EE5080"/>
    <w:rsid w:val="00EE54D3"/>
    <w:rsid w:val="00EE62CE"/>
    <w:rsid w:val="00EE64E8"/>
    <w:rsid w:val="00EF0FC2"/>
    <w:rsid w:val="00EF1E12"/>
    <w:rsid w:val="00EF1E2A"/>
    <w:rsid w:val="00EF2DB2"/>
    <w:rsid w:val="00EF653F"/>
    <w:rsid w:val="00EF7DA9"/>
    <w:rsid w:val="00F04A71"/>
    <w:rsid w:val="00F05047"/>
    <w:rsid w:val="00F05912"/>
    <w:rsid w:val="00F061AD"/>
    <w:rsid w:val="00F06843"/>
    <w:rsid w:val="00F10F94"/>
    <w:rsid w:val="00F114DD"/>
    <w:rsid w:val="00F12CF2"/>
    <w:rsid w:val="00F1382A"/>
    <w:rsid w:val="00F13987"/>
    <w:rsid w:val="00F153DA"/>
    <w:rsid w:val="00F15902"/>
    <w:rsid w:val="00F15E29"/>
    <w:rsid w:val="00F16B75"/>
    <w:rsid w:val="00F209EE"/>
    <w:rsid w:val="00F21573"/>
    <w:rsid w:val="00F22C9F"/>
    <w:rsid w:val="00F24D62"/>
    <w:rsid w:val="00F250D5"/>
    <w:rsid w:val="00F2615B"/>
    <w:rsid w:val="00F276A7"/>
    <w:rsid w:val="00F30AC7"/>
    <w:rsid w:val="00F31151"/>
    <w:rsid w:val="00F31505"/>
    <w:rsid w:val="00F318B4"/>
    <w:rsid w:val="00F32325"/>
    <w:rsid w:val="00F3244D"/>
    <w:rsid w:val="00F33C5C"/>
    <w:rsid w:val="00F35CD6"/>
    <w:rsid w:val="00F367EF"/>
    <w:rsid w:val="00F36A4D"/>
    <w:rsid w:val="00F37EEB"/>
    <w:rsid w:val="00F404AE"/>
    <w:rsid w:val="00F407A1"/>
    <w:rsid w:val="00F410B8"/>
    <w:rsid w:val="00F41134"/>
    <w:rsid w:val="00F42FCE"/>
    <w:rsid w:val="00F43C91"/>
    <w:rsid w:val="00F44A8F"/>
    <w:rsid w:val="00F47FE5"/>
    <w:rsid w:val="00F47FFB"/>
    <w:rsid w:val="00F50C76"/>
    <w:rsid w:val="00F5185F"/>
    <w:rsid w:val="00F5219C"/>
    <w:rsid w:val="00F52418"/>
    <w:rsid w:val="00F53275"/>
    <w:rsid w:val="00F532F2"/>
    <w:rsid w:val="00F537B5"/>
    <w:rsid w:val="00F54AA7"/>
    <w:rsid w:val="00F56452"/>
    <w:rsid w:val="00F56791"/>
    <w:rsid w:val="00F603AF"/>
    <w:rsid w:val="00F60CA5"/>
    <w:rsid w:val="00F61EAA"/>
    <w:rsid w:val="00F63D55"/>
    <w:rsid w:val="00F67BEA"/>
    <w:rsid w:val="00F716D8"/>
    <w:rsid w:val="00F71F0D"/>
    <w:rsid w:val="00F74213"/>
    <w:rsid w:val="00F74D6B"/>
    <w:rsid w:val="00F754F6"/>
    <w:rsid w:val="00F75745"/>
    <w:rsid w:val="00F762F3"/>
    <w:rsid w:val="00F8040B"/>
    <w:rsid w:val="00F81623"/>
    <w:rsid w:val="00F81DE9"/>
    <w:rsid w:val="00F8287C"/>
    <w:rsid w:val="00F83D8D"/>
    <w:rsid w:val="00F84796"/>
    <w:rsid w:val="00F85079"/>
    <w:rsid w:val="00F854CE"/>
    <w:rsid w:val="00F90A40"/>
    <w:rsid w:val="00F912E1"/>
    <w:rsid w:val="00F92189"/>
    <w:rsid w:val="00F930E8"/>
    <w:rsid w:val="00F939AF"/>
    <w:rsid w:val="00F94126"/>
    <w:rsid w:val="00F95389"/>
    <w:rsid w:val="00F957E8"/>
    <w:rsid w:val="00F96787"/>
    <w:rsid w:val="00F96FB1"/>
    <w:rsid w:val="00FA0998"/>
    <w:rsid w:val="00FA222F"/>
    <w:rsid w:val="00FA76A6"/>
    <w:rsid w:val="00FB0064"/>
    <w:rsid w:val="00FB1029"/>
    <w:rsid w:val="00FB208D"/>
    <w:rsid w:val="00FB243E"/>
    <w:rsid w:val="00FB2D26"/>
    <w:rsid w:val="00FB2D9E"/>
    <w:rsid w:val="00FB2F19"/>
    <w:rsid w:val="00FB3F68"/>
    <w:rsid w:val="00FB4B5D"/>
    <w:rsid w:val="00FB7181"/>
    <w:rsid w:val="00FC00E3"/>
    <w:rsid w:val="00FC08D5"/>
    <w:rsid w:val="00FC11A0"/>
    <w:rsid w:val="00FC12E6"/>
    <w:rsid w:val="00FC3B37"/>
    <w:rsid w:val="00FC72E9"/>
    <w:rsid w:val="00FD0032"/>
    <w:rsid w:val="00FD0771"/>
    <w:rsid w:val="00FD0B4D"/>
    <w:rsid w:val="00FD2552"/>
    <w:rsid w:val="00FD32FD"/>
    <w:rsid w:val="00FD3881"/>
    <w:rsid w:val="00FD6B89"/>
    <w:rsid w:val="00FD7069"/>
    <w:rsid w:val="00FE084A"/>
    <w:rsid w:val="00FE0C97"/>
    <w:rsid w:val="00FE0FBF"/>
    <w:rsid w:val="00FE4213"/>
    <w:rsid w:val="00FE4D2C"/>
    <w:rsid w:val="00FE6A00"/>
    <w:rsid w:val="00FE6B33"/>
    <w:rsid w:val="00FE769D"/>
    <w:rsid w:val="00FE7F4E"/>
    <w:rsid w:val="00FF04BD"/>
    <w:rsid w:val="00FF072F"/>
    <w:rsid w:val="00FF0D38"/>
    <w:rsid w:val="00FF178F"/>
    <w:rsid w:val="00FF17CD"/>
    <w:rsid w:val="00FF1BA7"/>
    <w:rsid w:val="00FF2BD5"/>
    <w:rsid w:val="00FF72EB"/>
    <w:rsid w:val="00FF79D1"/>
    <w:rsid w:val="00FF7E04"/>
    <w:rsid w:val="0140617D"/>
    <w:rsid w:val="014E30BC"/>
    <w:rsid w:val="017E0D9F"/>
    <w:rsid w:val="018E7D84"/>
    <w:rsid w:val="019B4B41"/>
    <w:rsid w:val="01A89BDD"/>
    <w:rsid w:val="01A8D723"/>
    <w:rsid w:val="01C48AAB"/>
    <w:rsid w:val="0204D533"/>
    <w:rsid w:val="024C01E3"/>
    <w:rsid w:val="03682C59"/>
    <w:rsid w:val="03D2A0FB"/>
    <w:rsid w:val="03DEA4FD"/>
    <w:rsid w:val="03F4DF1C"/>
    <w:rsid w:val="03F4FD76"/>
    <w:rsid w:val="043E541A"/>
    <w:rsid w:val="04487DD5"/>
    <w:rsid w:val="04867AED"/>
    <w:rsid w:val="04B31F8F"/>
    <w:rsid w:val="04BF9E56"/>
    <w:rsid w:val="04C743EC"/>
    <w:rsid w:val="04E0360F"/>
    <w:rsid w:val="057DC272"/>
    <w:rsid w:val="05ABFBF9"/>
    <w:rsid w:val="06115E96"/>
    <w:rsid w:val="06789870"/>
    <w:rsid w:val="06897A53"/>
    <w:rsid w:val="06DD9000"/>
    <w:rsid w:val="07531EBB"/>
    <w:rsid w:val="075BCD55"/>
    <w:rsid w:val="078A94F8"/>
    <w:rsid w:val="079258E4"/>
    <w:rsid w:val="07A9B014"/>
    <w:rsid w:val="07F531A2"/>
    <w:rsid w:val="08603704"/>
    <w:rsid w:val="08A1470A"/>
    <w:rsid w:val="08C9E741"/>
    <w:rsid w:val="08E22F2F"/>
    <w:rsid w:val="08E7361C"/>
    <w:rsid w:val="08EC44FF"/>
    <w:rsid w:val="093A01E0"/>
    <w:rsid w:val="09607DF9"/>
    <w:rsid w:val="09648098"/>
    <w:rsid w:val="098A5C0C"/>
    <w:rsid w:val="0992E828"/>
    <w:rsid w:val="0A1082F0"/>
    <w:rsid w:val="0A19913C"/>
    <w:rsid w:val="0AB887B5"/>
    <w:rsid w:val="0AC3B8F4"/>
    <w:rsid w:val="0AD3BDEB"/>
    <w:rsid w:val="0AF5741F"/>
    <w:rsid w:val="0AFD1F66"/>
    <w:rsid w:val="0B4D1265"/>
    <w:rsid w:val="0B62EE2C"/>
    <w:rsid w:val="0B9058A6"/>
    <w:rsid w:val="0C2C2D25"/>
    <w:rsid w:val="0C9379C0"/>
    <w:rsid w:val="0CACDE2C"/>
    <w:rsid w:val="0CB9E37D"/>
    <w:rsid w:val="0CC1473E"/>
    <w:rsid w:val="0CED711B"/>
    <w:rsid w:val="0D0AA202"/>
    <w:rsid w:val="0D428B9D"/>
    <w:rsid w:val="0D7BF066"/>
    <w:rsid w:val="0D973873"/>
    <w:rsid w:val="0DA71284"/>
    <w:rsid w:val="0DC9F25E"/>
    <w:rsid w:val="0DE932D2"/>
    <w:rsid w:val="0DF573C4"/>
    <w:rsid w:val="0E1DD6A5"/>
    <w:rsid w:val="0E21DD16"/>
    <w:rsid w:val="0E599BCB"/>
    <w:rsid w:val="0E7BB599"/>
    <w:rsid w:val="0ECFCD1D"/>
    <w:rsid w:val="0ED77A39"/>
    <w:rsid w:val="0EDEA936"/>
    <w:rsid w:val="0EE6D465"/>
    <w:rsid w:val="0EF37E8D"/>
    <w:rsid w:val="0EF5C6CE"/>
    <w:rsid w:val="0F0C9717"/>
    <w:rsid w:val="0F26B6DD"/>
    <w:rsid w:val="0FC61E29"/>
    <w:rsid w:val="0FF60507"/>
    <w:rsid w:val="100AD746"/>
    <w:rsid w:val="102276FE"/>
    <w:rsid w:val="1033A883"/>
    <w:rsid w:val="104278CA"/>
    <w:rsid w:val="10BEF881"/>
    <w:rsid w:val="10F8DD41"/>
    <w:rsid w:val="1115A2BC"/>
    <w:rsid w:val="111F883D"/>
    <w:rsid w:val="111FCAE4"/>
    <w:rsid w:val="1150DC53"/>
    <w:rsid w:val="116348F6"/>
    <w:rsid w:val="11D91AF9"/>
    <w:rsid w:val="123523BF"/>
    <w:rsid w:val="1254AAB7"/>
    <w:rsid w:val="1259B3D8"/>
    <w:rsid w:val="1261A3F6"/>
    <w:rsid w:val="129C246F"/>
    <w:rsid w:val="12D7FECF"/>
    <w:rsid w:val="12FBBAB1"/>
    <w:rsid w:val="134743F9"/>
    <w:rsid w:val="1375AF2C"/>
    <w:rsid w:val="13887EB0"/>
    <w:rsid w:val="1399B679"/>
    <w:rsid w:val="14524965"/>
    <w:rsid w:val="1455897B"/>
    <w:rsid w:val="14C2A45A"/>
    <w:rsid w:val="14CC8CD9"/>
    <w:rsid w:val="14F677F7"/>
    <w:rsid w:val="1535AFE9"/>
    <w:rsid w:val="153AB4AE"/>
    <w:rsid w:val="15402194"/>
    <w:rsid w:val="15492D96"/>
    <w:rsid w:val="154C6047"/>
    <w:rsid w:val="157A2D1B"/>
    <w:rsid w:val="157FE0E1"/>
    <w:rsid w:val="158CEE56"/>
    <w:rsid w:val="16478F4C"/>
    <w:rsid w:val="1653743C"/>
    <w:rsid w:val="16846326"/>
    <w:rsid w:val="1696D794"/>
    <w:rsid w:val="16A4E6E4"/>
    <w:rsid w:val="16A8B63A"/>
    <w:rsid w:val="16B29A95"/>
    <w:rsid w:val="16C3CCDD"/>
    <w:rsid w:val="1701A735"/>
    <w:rsid w:val="17037593"/>
    <w:rsid w:val="1705E9A0"/>
    <w:rsid w:val="170FF670"/>
    <w:rsid w:val="170FFC51"/>
    <w:rsid w:val="17199B25"/>
    <w:rsid w:val="17235E8B"/>
    <w:rsid w:val="17294759"/>
    <w:rsid w:val="1730D6D7"/>
    <w:rsid w:val="1739B090"/>
    <w:rsid w:val="17ACBC1D"/>
    <w:rsid w:val="17BE7AA6"/>
    <w:rsid w:val="17CA34DF"/>
    <w:rsid w:val="1858E36C"/>
    <w:rsid w:val="185D4664"/>
    <w:rsid w:val="1860C9C9"/>
    <w:rsid w:val="189BA829"/>
    <w:rsid w:val="18C3DDBF"/>
    <w:rsid w:val="18CD0A73"/>
    <w:rsid w:val="18D17761"/>
    <w:rsid w:val="18E77FD1"/>
    <w:rsid w:val="192138CF"/>
    <w:rsid w:val="19436BD7"/>
    <w:rsid w:val="194D8017"/>
    <w:rsid w:val="195AB300"/>
    <w:rsid w:val="1972B6EA"/>
    <w:rsid w:val="19BD5A6B"/>
    <w:rsid w:val="1A54B2BC"/>
    <w:rsid w:val="1A61EDC5"/>
    <w:rsid w:val="1A8D87E1"/>
    <w:rsid w:val="1AA557DE"/>
    <w:rsid w:val="1AC75B43"/>
    <w:rsid w:val="1AC867C7"/>
    <w:rsid w:val="1AC94A71"/>
    <w:rsid w:val="1ADCA727"/>
    <w:rsid w:val="1B02E864"/>
    <w:rsid w:val="1B05AF00"/>
    <w:rsid w:val="1B1BEEBE"/>
    <w:rsid w:val="1B990DE5"/>
    <w:rsid w:val="1BAB4F5D"/>
    <w:rsid w:val="1BD88617"/>
    <w:rsid w:val="1BE6C424"/>
    <w:rsid w:val="1BF1DFF4"/>
    <w:rsid w:val="1C0EC0F1"/>
    <w:rsid w:val="1CA71178"/>
    <w:rsid w:val="1CC7EB94"/>
    <w:rsid w:val="1D25C845"/>
    <w:rsid w:val="1D485D1E"/>
    <w:rsid w:val="1D4C6678"/>
    <w:rsid w:val="1D5B5828"/>
    <w:rsid w:val="1D8E2518"/>
    <w:rsid w:val="1DA8E78D"/>
    <w:rsid w:val="1DB7258D"/>
    <w:rsid w:val="1DC9507F"/>
    <w:rsid w:val="1DE9CF29"/>
    <w:rsid w:val="1E207F9E"/>
    <w:rsid w:val="1E38ABDC"/>
    <w:rsid w:val="1E459095"/>
    <w:rsid w:val="1E6824B2"/>
    <w:rsid w:val="1EB32A5A"/>
    <w:rsid w:val="1EB42BEC"/>
    <w:rsid w:val="1EDF012F"/>
    <w:rsid w:val="1EEBCD03"/>
    <w:rsid w:val="1F0B8BBD"/>
    <w:rsid w:val="1F1C61ED"/>
    <w:rsid w:val="1F370B1E"/>
    <w:rsid w:val="1F84413A"/>
    <w:rsid w:val="1F8D276E"/>
    <w:rsid w:val="1FB117D6"/>
    <w:rsid w:val="1FB94A64"/>
    <w:rsid w:val="1FD9D8C3"/>
    <w:rsid w:val="203E85E1"/>
    <w:rsid w:val="2071AC61"/>
    <w:rsid w:val="20A36FB2"/>
    <w:rsid w:val="20B045C3"/>
    <w:rsid w:val="20B1505E"/>
    <w:rsid w:val="20D56FEA"/>
    <w:rsid w:val="21C86B5F"/>
    <w:rsid w:val="21E6920C"/>
    <w:rsid w:val="224A7D5E"/>
    <w:rsid w:val="2262C82B"/>
    <w:rsid w:val="226628B6"/>
    <w:rsid w:val="22914F94"/>
    <w:rsid w:val="22B5FBB8"/>
    <w:rsid w:val="22D494A1"/>
    <w:rsid w:val="230AF751"/>
    <w:rsid w:val="232C40E7"/>
    <w:rsid w:val="2338B4DF"/>
    <w:rsid w:val="2345144A"/>
    <w:rsid w:val="2359A121"/>
    <w:rsid w:val="235CD633"/>
    <w:rsid w:val="238E3A77"/>
    <w:rsid w:val="23B7F3AB"/>
    <w:rsid w:val="23CFFA5B"/>
    <w:rsid w:val="23E62912"/>
    <w:rsid w:val="23F3A49A"/>
    <w:rsid w:val="2412EE98"/>
    <w:rsid w:val="24428206"/>
    <w:rsid w:val="245C85A7"/>
    <w:rsid w:val="24D9305A"/>
    <w:rsid w:val="25071F9A"/>
    <w:rsid w:val="25259976"/>
    <w:rsid w:val="25467906"/>
    <w:rsid w:val="2584053E"/>
    <w:rsid w:val="25AF52A7"/>
    <w:rsid w:val="25B27303"/>
    <w:rsid w:val="25CC173E"/>
    <w:rsid w:val="25E0A5F3"/>
    <w:rsid w:val="25FFBFEF"/>
    <w:rsid w:val="26640D96"/>
    <w:rsid w:val="2677FF37"/>
    <w:rsid w:val="26A83696"/>
    <w:rsid w:val="26DBABE5"/>
    <w:rsid w:val="2705A1AC"/>
    <w:rsid w:val="274143C1"/>
    <w:rsid w:val="2747859D"/>
    <w:rsid w:val="2776B52C"/>
    <w:rsid w:val="27985712"/>
    <w:rsid w:val="27D860A4"/>
    <w:rsid w:val="27E2C327"/>
    <w:rsid w:val="27EE261E"/>
    <w:rsid w:val="2837D1EA"/>
    <w:rsid w:val="284014EB"/>
    <w:rsid w:val="28505085"/>
    <w:rsid w:val="28940978"/>
    <w:rsid w:val="2904CF32"/>
    <w:rsid w:val="29267AC8"/>
    <w:rsid w:val="2936A0FA"/>
    <w:rsid w:val="2951B722"/>
    <w:rsid w:val="297145EE"/>
    <w:rsid w:val="29E6400E"/>
    <w:rsid w:val="29EFEE10"/>
    <w:rsid w:val="2A11E1D8"/>
    <w:rsid w:val="2A1D71DF"/>
    <w:rsid w:val="2A39A9DA"/>
    <w:rsid w:val="2A514594"/>
    <w:rsid w:val="2A665405"/>
    <w:rsid w:val="2A9A1FB8"/>
    <w:rsid w:val="2AC5ED69"/>
    <w:rsid w:val="2AE6FB16"/>
    <w:rsid w:val="2B24466E"/>
    <w:rsid w:val="2B456735"/>
    <w:rsid w:val="2B4D10EF"/>
    <w:rsid w:val="2B78A74F"/>
    <w:rsid w:val="2B83C93D"/>
    <w:rsid w:val="2B876E31"/>
    <w:rsid w:val="2B9D52AA"/>
    <w:rsid w:val="2BAF30FB"/>
    <w:rsid w:val="2BCC7EC4"/>
    <w:rsid w:val="2BCD31B3"/>
    <w:rsid w:val="2BDEC175"/>
    <w:rsid w:val="2BDFE4C5"/>
    <w:rsid w:val="2BE8883F"/>
    <w:rsid w:val="2BF937A7"/>
    <w:rsid w:val="2C01B953"/>
    <w:rsid w:val="2C11B7C0"/>
    <w:rsid w:val="2C183F4C"/>
    <w:rsid w:val="2C2BD0AA"/>
    <w:rsid w:val="2C484AA0"/>
    <w:rsid w:val="2C4A06FD"/>
    <w:rsid w:val="2C8CB226"/>
    <w:rsid w:val="2CAA04D0"/>
    <w:rsid w:val="2CAC7FFA"/>
    <w:rsid w:val="2CC67A5A"/>
    <w:rsid w:val="2D000407"/>
    <w:rsid w:val="2D1802D4"/>
    <w:rsid w:val="2D310E26"/>
    <w:rsid w:val="2D9350BF"/>
    <w:rsid w:val="2DCA9089"/>
    <w:rsid w:val="2DD05FF0"/>
    <w:rsid w:val="2DDB8CCC"/>
    <w:rsid w:val="2E17848E"/>
    <w:rsid w:val="2E1D8E3E"/>
    <w:rsid w:val="2E5D5F0A"/>
    <w:rsid w:val="2E7AA8BF"/>
    <w:rsid w:val="2EF05B84"/>
    <w:rsid w:val="2EFD0432"/>
    <w:rsid w:val="2F88A548"/>
    <w:rsid w:val="2FFB375C"/>
    <w:rsid w:val="301AE3B0"/>
    <w:rsid w:val="302CA672"/>
    <w:rsid w:val="308032A2"/>
    <w:rsid w:val="30CF2AB0"/>
    <w:rsid w:val="30F9D68A"/>
    <w:rsid w:val="310DD010"/>
    <w:rsid w:val="3129A8E2"/>
    <w:rsid w:val="3139C273"/>
    <w:rsid w:val="320AA89F"/>
    <w:rsid w:val="320D06E5"/>
    <w:rsid w:val="322703C4"/>
    <w:rsid w:val="3242D12F"/>
    <w:rsid w:val="324C069D"/>
    <w:rsid w:val="32731C94"/>
    <w:rsid w:val="32F2D93A"/>
    <w:rsid w:val="335D6B83"/>
    <w:rsid w:val="3377EC10"/>
    <w:rsid w:val="33ADF182"/>
    <w:rsid w:val="33E8F284"/>
    <w:rsid w:val="3421AEED"/>
    <w:rsid w:val="34558839"/>
    <w:rsid w:val="34931603"/>
    <w:rsid w:val="34B9C9A4"/>
    <w:rsid w:val="3526ED03"/>
    <w:rsid w:val="3538D3E0"/>
    <w:rsid w:val="356F46BD"/>
    <w:rsid w:val="35B9CCD6"/>
    <w:rsid w:val="35D89A4C"/>
    <w:rsid w:val="35DB06AD"/>
    <w:rsid w:val="35E8A6D3"/>
    <w:rsid w:val="3602130D"/>
    <w:rsid w:val="362440DD"/>
    <w:rsid w:val="3624AB7B"/>
    <w:rsid w:val="363015CF"/>
    <w:rsid w:val="363163DA"/>
    <w:rsid w:val="369AE703"/>
    <w:rsid w:val="36B2D41C"/>
    <w:rsid w:val="36ECE837"/>
    <w:rsid w:val="36F54803"/>
    <w:rsid w:val="371150AD"/>
    <w:rsid w:val="376AC7EF"/>
    <w:rsid w:val="37769D2E"/>
    <w:rsid w:val="3784C15D"/>
    <w:rsid w:val="37CA8690"/>
    <w:rsid w:val="37EF30A6"/>
    <w:rsid w:val="386A4A5A"/>
    <w:rsid w:val="38F7BD1E"/>
    <w:rsid w:val="39495E59"/>
    <w:rsid w:val="39A48093"/>
    <w:rsid w:val="39CCAC4B"/>
    <w:rsid w:val="39ED1CD5"/>
    <w:rsid w:val="39EEB979"/>
    <w:rsid w:val="3A001CBF"/>
    <w:rsid w:val="3A4D64E0"/>
    <w:rsid w:val="3A5F761D"/>
    <w:rsid w:val="3A7C5B9B"/>
    <w:rsid w:val="3A808980"/>
    <w:rsid w:val="3AAA04E6"/>
    <w:rsid w:val="3ABF3825"/>
    <w:rsid w:val="3ADCE5B2"/>
    <w:rsid w:val="3AF5C631"/>
    <w:rsid w:val="3B28FD4E"/>
    <w:rsid w:val="3B91BF47"/>
    <w:rsid w:val="3B974654"/>
    <w:rsid w:val="3BA4CAFB"/>
    <w:rsid w:val="3BB3813B"/>
    <w:rsid w:val="3BB47E05"/>
    <w:rsid w:val="3BB889F4"/>
    <w:rsid w:val="3BC9F98C"/>
    <w:rsid w:val="3C0D01C7"/>
    <w:rsid w:val="3C4E3A61"/>
    <w:rsid w:val="3C603A8E"/>
    <w:rsid w:val="3C655684"/>
    <w:rsid w:val="3C82C9C7"/>
    <w:rsid w:val="3D1A5484"/>
    <w:rsid w:val="3D4F8F31"/>
    <w:rsid w:val="3D64BDDC"/>
    <w:rsid w:val="3DCA4E87"/>
    <w:rsid w:val="3E20AFA7"/>
    <w:rsid w:val="3E3F3846"/>
    <w:rsid w:val="3E62A7A6"/>
    <w:rsid w:val="3EB4D4AD"/>
    <w:rsid w:val="3EB842D0"/>
    <w:rsid w:val="3EC29486"/>
    <w:rsid w:val="3EED28C3"/>
    <w:rsid w:val="3F33B971"/>
    <w:rsid w:val="3F7F42D8"/>
    <w:rsid w:val="3FB5C14A"/>
    <w:rsid w:val="3FBCE695"/>
    <w:rsid w:val="3FC0923F"/>
    <w:rsid w:val="3FCDF55A"/>
    <w:rsid w:val="4044E308"/>
    <w:rsid w:val="404D4DAE"/>
    <w:rsid w:val="40550B69"/>
    <w:rsid w:val="4055104D"/>
    <w:rsid w:val="40686244"/>
    <w:rsid w:val="406ADB7E"/>
    <w:rsid w:val="4070A7EE"/>
    <w:rsid w:val="40AAC359"/>
    <w:rsid w:val="40B3A169"/>
    <w:rsid w:val="40DA063F"/>
    <w:rsid w:val="40E23B1B"/>
    <w:rsid w:val="40F9EB9C"/>
    <w:rsid w:val="410178F1"/>
    <w:rsid w:val="41190976"/>
    <w:rsid w:val="411F617A"/>
    <w:rsid w:val="4139E752"/>
    <w:rsid w:val="415439CB"/>
    <w:rsid w:val="41A4C758"/>
    <w:rsid w:val="41B2B57F"/>
    <w:rsid w:val="41D24AB9"/>
    <w:rsid w:val="41F035A8"/>
    <w:rsid w:val="423F1AC2"/>
    <w:rsid w:val="427E0C79"/>
    <w:rsid w:val="42DF3D75"/>
    <w:rsid w:val="42EEC612"/>
    <w:rsid w:val="42FA4CA3"/>
    <w:rsid w:val="4313A2FA"/>
    <w:rsid w:val="4327CEC9"/>
    <w:rsid w:val="433068FA"/>
    <w:rsid w:val="4379228A"/>
    <w:rsid w:val="438D344C"/>
    <w:rsid w:val="439757C5"/>
    <w:rsid w:val="4397B3DE"/>
    <w:rsid w:val="43FCC443"/>
    <w:rsid w:val="441CA804"/>
    <w:rsid w:val="44465C9E"/>
    <w:rsid w:val="444DEA3B"/>
    <w:rsid w:val="445EC22A"/>
    <w:rsid w:val="446F31F4"/>
    <w:rsid w:val="447DDC4A"/>
    <w:rsid w:val="44AB9B2C"/>
    <w:rsid w:val="44F19B48"/>
    <w:rsid w:val="453BAEF2"/>
    <w:rsid w:val="453CFBE0"/>
    <w:rsid w:val="459F4345"/>
    <w:rsid w:val="45ABCC8A"/>
    <w:rsid w:val="463DCE3C"/>
    <w:rsid w:val="469AF0FC"/>
    <w:rsid w:val="46CC14CD"/>
    <w:rsid w:val="470A09B2"/>
    <w:rsid w:val="47502A97"/>
    <w:rsid w:val="475B108E"/>
    <w:rsid w:val="4778825B"/>
    <w:rsid w:val="47BBFCE4"/>
    <w:rsid w:val="47DE6A4D"/>
    <w:rsid w:val="482CDC73"/>
    <w:rsid w:val="48660F78"/>
    <w:rsid w:val="486DE6F5"/>
    <w:rsid w:val="489CC4F9"/>
    <w:rsid w:val="491E5089"/>
    <w:rsid w:val="496DF986"/>
    <w:rsid w:val="497495D2"/>
    <w:rsid w:val="497855EA"/>
    <w:rsid w:val="498AE4FA"/>
    <w:rsid w:val="49B71C9F"/>
    <w:rsid w:val="49DCCEB0"/>
    <w:rsid w:val="4A02182A"/>
    <w:rsid w:val="4A09EE90"/>
    <w:rsid w:val="4A1EA0FB"/>
    <w:rsid w:val="4A63C768"/>
    <w:rsid w:val="4A788947"/>
    <w:rsid w:val="4AF7012D"/>
    <w:rsid w:val="4B029278"/>
    <w:rsid w:val="4B186605"/>
    <w:rsid w:val="4B1998EB"/>
    <w:rsid w:val="4B1AB790"/>
    <w:rsid w:val="4B59026E"/>
    <w:rsid w:val="4B73D891"/>
    <w:rsid w:val="4BA77948"/>
    <w:rsid w:val="4BEE47D3"/>
    <w:rsid w:val="4C119A0F"/>
    <w:rsid w:val="4C42371A"/>
    <w:rsid w:val="4C72B183"/>
    <w:rsid w:val="4C7B4DDE"/>
    <w:rsid w:val="4C86DE71"/>
    <w:rsid w:val="4CC5434C"/>
    <w:rsid w:val="4CDF55F9"/>
    <w:rsid w:val="4D4BCBFC"/>
    <w:rsid w:val="4D5B0B37"/>
    <w:rsid w:val="4D642F95"/>
    <w:rsid w:val="4D729A24"/>
    <w:rsid w:val="4D8BDCF4"/>
    <w:rsid w:val="4DDD157B"/>
    <w:rsid w:val="4E0445D9"/>
    <w:rsid w:val="4E15EF36"/>
    <w:rsid w:val="4E344BA1"/>
    <w:rsid w:val="4E4BFA96"/>
    <w:rsid w:val="4E619BF2"/>
    <w:rsid w:val="4E8D58C8"/>
    <w:rsid w:val="4E98F325"/>
    <w:rsid w:val="4E99DFDB"/>
    <w:rsid w:val="4EC84136"/>
    <w:rsid w:val="4F02F149"/>
    <w:rsid w:val="4F10DB5F"/>
    <w:rsid w:val="4F1ABD56"/>
    <w:rsid w:val="4F896471"/>
    <w:rsid w:val="4FBB93B1"/>
    <w:rsid w:val="4FC9D3F8"/>
    <w:rsid w:val="4FDFF629"/>
    <w:rsid w:val="5025FED4"/>
    <w:rsid w:val="5028ECAE"/>
    <w:rsid w:val="5054F534"/>
    <w:rsid w:val="50553DCE"/>
    <w:rsid w:val="507E2039"/>
    <w:rsid w:val="508E2523"/>
    <w:rsid w:val="50D38CF6"/>
    <w:rsid w:val="5103C615"/>
    <w:rsid w:val="5120A718"/>
    <w:rsid w:val="517AF526"/>
    <w:rsid w:val="5198ED8F"/>
    <w:rsid w:val="51A4A7B2"/>
    <w:rsid w:val="5219CDCB"/>
    <w:rsid w:val="522476DA"/>
    <w:rsid w:val="522F64BC"/>
    <w:rsid w:val="5240A811"/>
    <w:rsid w:val="524EE0B8"/>
    <w:rsid w:val="52C24BA0"/>
    <w:rsid w:val="52D6D749"/>
    <w:rsid w:val="52DF2E3A"/>
    <w:rsid w:val="5306EE02"/>
    <w:rsid w:val="5322B2E6"/>
    <w:rsid w:val="5348DA8E"/>
    <w:rsid w:val="535F6925"/>
    <w:rsid w:val="5391CA3C"/>
    <w:rsid w:val="539715B9"/>
    <w:rsid w:val="539FEF8A"/>
    <w:rsid w:val="53B09782"/>
    <w:rsid w:val="53CC52AD"/>
    <w:rsid w:val="53E33FAC"/>
    <w:rsid w:val="5403549B"/>
    <w:rsid w:val="5413BC76"/>
    <w:rsid w:val="541EE2FF"/>
    <w:rsid w:val="542FC60C"/>
    <w:rsid w:val="5466F6A5"/>
    <w:rsid w:val="546DA185"/>
    <w:rsid w:val="54804001"/>
    <w:rsid w:val="5491CBC4"/>
    <w:rsid w:val="549B1908"/>
    <w:rsid w:val="54A54388"/>
    <w:rsid w:val="54DB8564"/>
    <w:rsid w:val="54E04FC0"/>
    <w:rsid w:val="54EEF95B"/>
    <w:rsid w:val="553A8542"/>
    <w:rsid w:val="555A4401"/>
    <w:rsid w:val="5598F3E8"/>
    <w:rsid w:val="55CC05E2"/>
    <w:rsid w:val="55EBA5B7"/>
    <w:rsid w:val="55FC6F86"/>
    <w:rsid w:val="5638EF3A"/>
    <w:rsid w:val="563C52CE"/>
    <w:rsid w:val="565A35D0"/>
    <w:rsid w:val="5693CE16"/>
    <w:rsid w:val="56956F1D"/>
    <w:rsid w:val="56A156B6"/>
    <w:rsid w:val="56C91FC3"/>
    <w:rsid w:val="56E39FDE"/>
    <w:rsid w:val="571512B2"/>
    <w:rsid w:val="575EA986"/>
    <w:rsid w:val="576F2149"/>
    <w:rsid w:val="57FB9997"/>
    <w:rsid w:val="58030FB6"/>
    <w:rsid w:val="583908FF"/>
    <w:rsid w:val="58AFED1F"/>
    <w:rsid w:val="58BAD799"/>
    <w:rsid w:val="58C75B3E"/>
    <w:rsid w:val="58F69E48"/>
    <w:rsid w:val="59584DA8"/>
    <w:rsid w:val="5976F095"/>
    <w:rsid w:val="59C6CF7C"/>
    <w:rsid w:val="59DBBDD9"/>
    <w:rsid w:val="5A2AD0BC"/>
    <w:rsid w:val="5A3C9C51"/>
    <w:rsid w:val="5A585BAE"/>
    <w:rsid w:val="5A5F7579"/>
    <w:rsid w:val="5A7EAAC7"/>
    <w:rsid w:val="5AC26BB7"/>
    <w:rsid w:val="5ADC51AF"/>
    <w:rsid w:val="5AFBEC8B"/>
    <w:rsid w:val="5B0D8A3C"/>
    <w:rsid w:val="5B0E490C"/>
    <w:rsid w:val="5B14DCE5"/>
    <w:rsid w:val="5B157A2D"/>
    <w:rsid w:val="5B2415C0"/>
    <w:rsid w:val="5B388F86"/>
    <w:rsid w:val="5B4F1673"/>
    <w:rsid w:val="5BE5D52C"/>
    <w:rsid w:val="5C1D6569"/>
    <w:rsid w:val="5C23F067"/>
    <w:rsid w:val="5C27E250"/>
    <w:rsid w:val="5C3FD52E"/>
    <w:rsid w:val="5C5916F2"/>
    <w:rsid w:val="5C7EA9C6"/>
    <w:rsid w:val="5C99C1BF"/>
    <w:rsid w:val="5CA1698F"/>
    <w:rsid w:val="5CA84BCD"/>
    <w:rsid w:val="5CD02C07"/>
    <w:rsid w:val="5CF05345"/>
    <w:rsid w:val="5D3E245F"/>
    <w:rsid w:val="5DFD71BD"/>
    <w:rsid w:val="5E1C9CCE"/>
    <w:rsid w:val="5E38A98A"/>
    <w:rsid w:val="5E506017"/>
    <w:rsid w:val="5E76CD40"/>
    <w:rsid w:val="5E7F15F5"/>
    <w:rsid w:val="5E94C149"/>
    <w:rsid w:val="5E9D7710"/>
    <w:rsid w:val="5EAF2DE6"/>
    <w:rsid w:val="5EDE100F"/>
    <w:rsid w:val="5F0E9989"/>
    <w:rsid w:val="5F3F8FBE"/>
    <w:rsid w:val="5F54C591"/>
    <w:rsid w:val="5F5D602C"/>
    <w:rsid w:val="5F65AC01"/>
    <w:rsid w:val="5FB2DA20"/>
    <w:rsid w:val="5FDA61B0"/>
    <w:rsid w:val="5FFB55B1"/>
    <w:rsid w:val="6006B863"/>
    <w:rsid w:val="602455A9"/>
    <w:rsid w:val="605A4C92"/>
    <w:rsid w:val="60696DDF"/>
    <w:rsid w:val="60DEE2C4"/>
    <w:rsid w:val="60EB0D1E"/>
    <w:rsid w:val="60ECF526"/>
    <w:rsid w:val="616D1834"/>
    <w:rsid w:val="61870FB2"/>
    <w:rsid w:val="619B7594"/>
    <w:rsid w:val="61B5FA2C"/>
    <w:rsid w:val="622A7AD7"/>
    <w:rsid w:val="625B7B8E"/>
    <w:rsid w:val="627C98DE"/>
    <w:rsid w:val="627ECD97"/>
    <w:rsid w:val="629A2810"/>
    <w:rsid w:val="62AFB577"/>
    <w:rsid w:val="62CC0984"/>
    <w:rsid w:val="633966F2"/>
    <w:rsid w:val="637E43C3"/>
    <w:rsid w:val="63CA90D9"/>
    <w:rsid w:val="63EDDA54"/>
    <w:rsid w:val="6401457D"/>
    <w:rsid w:val="64777728"/>
    <w:rsid w:val="64AA50B7"/>
    <w:rsid w:val="64F704DB"/>
    <w:rsid w:val="64FC4585"/>
    <w:rsid w:val="652D3F23"/>
    <w:rsid w:val="653188C2"/>
    <w:rsid w:val="6557A24A"/>
    <w:rsid w:val="65BE7D59"/>
    <w:rsid w:val="660E2903"/>
    <w:rsid w:val="6614D933"/>
    <w:rsid w:val="667FF2C6"/>
    <w:rsid w:val="668A3535"/>
    <w:rsid w:val="66A69F15"/>
    <w:rsid w:val="66BA126A"/>
    <w:rsid w:val="66E22210"/>
    <w:rsid w:val="66F79F55"/>
    <w:rsid w:val="67291AC6"/>
    <w:rsid w:val="672E838E"/>
    <w:rsid w:val="67C6A073"/>
    <w:rsid w:val="67D069B3"/>
    <w:rsid w:val="67F97589"/>
    <w:rsid w:val="68AAAACA"/>
    <w:rsid w:val="68BFBD53"/>
    <w:rsid w:val="68E7406B"/>
    <w:rsid w:val="69358297"/>
    <w:rsid w:val="6947CE91"/>
    <w:rsid w:val="69541476"/>
    <w:rsid w:val="6961D224"/>
    <w:rsid w:val="69D2EF45"/>
    <w:rsid w:val="69DEE0A2"/>
    <w:rsid w:val="69F4EE5D"/>
    <w:rsid w:val="69F9DE2C"/>
    <w:rsid w:val="6A575A5C"/>
    <w:rsid w:val="6A64BBBB"/>
    <w:rsid w:val="6A729C69"/>
    <w:rsid w:val="6A856901"/>
    <w:rsid w:val="6B300DC9"/>
    <w:rsid w:val="6B3B7F6C"/>
    <w:rsid w:val="6B5367E3"/>
    <w:rsid w:val="6B6A38FE"/>
    <w:rsid w:val="6BC567B1"/>
    <w:rsid w:val="6BE08E25"/>
    <w:rsid w:val="6C11F06D"/>
    <w:rsid w:val="6C244B83"/>
    <w:rsid w:val="6C4367BB"/>
    <w:rsid w:val="6C7765E6"/>
    <w:rsid w:val="6C90F66A"/>
    <w:rsid w:val="6C93F359"/>
    <w:rsid w:val="6CB787CC"/>
    <w:rsid w:val="6CF525EF"/>
    <w:rsid w:val="6D2A3275"/>
    <w:rsid w:val="6D509415"/>
    <w:rsid w:val="6D8A03C6"/>
    <w:rsid w:val="6DADA3B0"/>
    <w:rsid w:val="6E58E163"/>
    <w:rsid w:val="6E76B0E0"/>
    <w:rsid w:val="6E8C48C4"/>
    <w:rsid w:val="6EA14248"/>
    <w:rsid w:val="6EB7AE04"/>
    <w:rsid w:val="6EBC2A08"/>
    <w:rsid w:val="6EEEA345"/>
    <w:rsid w:val="6F3539F5"/>
    <w:rsid w:val="6F413F1A"/>
    <w:rsid w:val="6F5A690A"/>
    <w:rsid w:val="6F7BF745"/>
    <w:rsid w:val="6F84F954"/>
    <w:rsid w:val="6FC3AD82"/>
    <w:rsid w:val="6FDA93A2"/>
    <w:rsid w:val="707F1F51"/>
    <w:rsid w:val="708321DF"/>
    <w:rsid w:val="70D0B6E5"/>
    <w:rsid w:val="70FEAD1B"/>
    <w:rsid w:val="7132394E"/>
    <w:rsid w:val="7146434E"/>
    <w:rsid w:val="714EAACE"/>
    <w:rsid w:val="7167C660"/>
    <w:rsid w:val="716F9AD5"/>
    <w:rsid w:val="717F2ECD"/>
    <w:rsid w:val="71C3A6E4"/>
    <w:rsid w:val="71DA9EF9"/>
    <w:rsid w:val="71F0A117"/>
    <w:rsid w:val="721CE4ED"/>
    <w:rsid w:val="7220EB06"/>
    <w:rsid w:val="722DBCFD"/>
    <w:rsid w:val="72432335"/>
    <w:rsid w:val="725E79D1"/>
    <w:rsid w:val="72679645"/>
    <w:rsid w:val="72759B0F"/>
    <w:rsid w:val="7290FD5A"/>
    <w:rsid w:val="72AB3B94"/>
    <w:rsid w:val="72CC4069"/>
    <w:rsid w:val="72CC8B87"/>
    <w:rsid w:val="72E233BB"/>
    <w:rsid w:val="72F82651"/>
    <w:rsid w:val="730B1127"/>
    <w:rsid w:val="7394DCBC"/>
    <w:rsid w:val="73BEAD68"/>
    <w:rsid w:val="73DF71E4"/>
    <w:rsid w:val="73FA7183"/>
    <w:rsid w:val="7424E5F3"/>
    <w:rsid w:val="744496DE"/>
    <w:rsid w:val="74540F23"/>
    <w:rsid w:val="7496A2D0"/>
    <w:rsid w:val="749C6CF4"/>
    <w:rsid w:val="74A8F9DC"/>
    <w:rsid w:val="74BE5FFF"/>
    <w:rsid w:val="74E4794C"/>
    <w:rsid w:val="74EDC1D2"/>
    <w:rsid w:val="74F3DC46"/>
    <w:rsid w:val="750FEC5A"/>
    <w:rsid w:val="751EC0C5"/>
    <w:rsid w:val="752891FC"/>
    <w:rsid w:val="756F1030"/>
    <w:rsid w:val="756F6714"/>
    <w:rsid w:val="756FFF8F"/>
    <w:rsid w:val="758DDD8A"/>
    <w:rsid w:val="7590EBAF"/>
    <w:rsid w:val="75B1A4E4"/>
    <w:rsid w:val="75C1E72C"/>
    <w:rsid w:val="75C5DB95"/>
    <w:rsid w:val="75CD004C"/>
    <w:rsid w:val="75D0451B"/>
    <w:rsid w:val="75D1516B"/>
    <w:rsid w:val="75EAB9BB"/>
    <w:rsid w:val="76186857"/>
    <w:rsid w:val="76567492"/>
    <w:rsid w:val="765D5EEC"/>
    <w:rsid w:val="768A9EEC"/>
    <w:rsid w:val="76BBA12D"/>
    <w:rsid w:val="76E76558"/>
    <w:rsid w:val="770D5FFE"/>
    <w:rsid w:val="771A4791"/>
    <w:rsid w:val="771E3D2E"/>
    <w:rsid w:val="7738C0AD"/>
    <w:rsid w:val="77650912"/>
    <w:rsid w:val="776D84AA"/>
    <w:rsid w:val="77868A1C"/>
    <w:rsid w:val="77A7E700"/>
    <w:rsid w:val="77F4C08E"/>
    <w:rsid w:val="780AFB95"/>
    <w:rsid w:val="785BBCEE"/>
    <w:rsid w:val="78755C69"/>
    <w:rsid w:val="7885496F"/>
    <w:rsid w:val="789C20AD"/>
    <w:rsid w:val="78AB914F"/>
    <w:rsid w:val="78EF2032"/>
    <w:rsid w:val="78F0206B"/>
    <w:rsid w:val="79510779"/>
    <w:rsid w:val="79A6B494"/>
    <w:rsid w:val="79B4F3B1"/>
    <w:rsid w:val="7A04DF4C"/>
    <w:rsid w:val="7A7A8BB3"/>
    <w:rsid w:val="7AA607F4"/>
    <w:rsid w:val="7AA93B43"/>
    <w:rsid w:val="7ACFBFC4"/>
    <w:rsid w:val="7ADE22EC"/>
    <w:rsid w:val="7B12692C"/>
    <w:rsid w:val="7B4F6DCF"/>
    <w:rsid w:val="7B6A90BB"/>
    <w:rsid w:val="7BB57192"/>
    <w:rsid w:val="7BBF7A91"/>
    <w:rsid w:val="7BEB44FE"/>
    <w:rsid w:val="7BEE9D5F"/>
    <w:rsid w:val="7C3CDF89"/>
    <w:rsid w:val="7C3D69AC"/>
    <w:rsid w:val="7C5C3513"/>
    <w:rsid w:val="7C870348"/>
    <w:rsid w:val="7C9BBEE5"/>
    <w:rsid w:val="7D24D142"/>
    <w:rsid w:val="7D26870F"/>
    <w:rsid w:val="7D4E1986"/>
    <w:rsid w:val="7D7CE6C3"/>
    <w:rsid w:val="7D9DCDB7"/>
    <w:rsid w:val="7DA37BE2"/>
    <w:rsid w:val="7DBBBA9C"/>
    <w:rsid w:val="7DCB1157"/>
    <w:rsid w:val="7E0E777E"/>
    <w:rsid w:val="7E691FC7"/>
    <w:rsid w:val="7E890900"/>
    <w:rsid w:val="7EA3D513"/>
    <w:rsid w:val="7F6EDDA2"/>
    <w:rsid w:val="7F7A6CDD"/>
    <w:rsid w:val="7F910A54"/>
    <w:rsid w:val="7FA4ABE6"/>
    <w:rsid w:val="7FACFFF8"/>
    <w:rsid w:val="7FC65694"/>
    <w:rsid w:val="7FE5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9E3A"/>
  <w15:chartTrackingRefBased/>
  <w15:docId w15:val="{F7C84BEB-7779-416B-A86B-4E9CBCD2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3A"/>
    <w:rPr>
      <w:rFonts w:ascii="Sherman Sans Book" w:hAnsi="Sherman Sans Book"/>
      <w:sz w:val="28"/>
    </w:rPr>
  </w:style>
  <w:style w:type="paragraph" w:styleId="Heading1">
    <w:name w:val="heading 1"/>
    <w:basedOn w:val="Normal"/>
    <w:next w:val="Normal"/>
    <w:link w:val="Heading1Char"/>
    <w:uiPriority w:val="9"/>
    <w:qFormat/>
    <w:rsid w:val="003E4BF0"/>
    <w:pPr>
      <w:keepNext/>
      <w:keepLines/>
      <w:numPr>
        <w:numId w:val="6"/>
      </w:numPr>
      <w:spacing w:before="240" w:after="0"/>
      <w:outlineLvl w:val="0"/>
    </w:pPr>
    <w:rPr>
      <w:rFonts w:ascii="Sherman Sans Bold" w:eastAsiaTheme="majorEastAsia" w:hAnsi="Sherman Sans Bold" w:cstheme="majorBidi"/>
      <w:color w:val="0F4761"/>
      <w:sz w:val="72"/>
      <w:szCs w:val="32"/>
    </w:rPr>
  </w:style>
  <w:style w:type="paragraph" w:styleId="Heading2">
    <w:name w:val="heading 2"/>
    <w:basedOn w:val="Normal"/>
    <w:next w:val="Normal"/>
    <w:link w:val="Heading2Char"/>
    <w:uiPriority w:val="9"/>
    <w:unhideWhenUsed/>
    <w:qFormat/>
    <w:rsid w:val="00F94126"/>
    <w:pPr>
      <w:keepNext/>
      <w:keepLines/>
      <w:numPr>
        <w:ilvl w:val="1"/>
        <w:numId w:val="6"/>
      </w:numPr>
      <w:spacing w:before="40" w:after="0"/>
      <w:outlineLvl w:val="1"/>
    </w:pPr>
    <w:rPr>
      <w:rFonts w:eastAsiaTheme="majorEastAsia" w:cstheme="majorBidi"/>
      <w:b/>
      <w:color w:val="0F4761"/>
      <w:sz w:val="48"/>
      <w:szCs w:val="26"/>
    </w:rPr>
  </w:style>
  <w:style w:type="paragraph" w:styleId="Heading3">
    <w:name w:val="heading 3"/>
    <w:basedOn w:val="Normal"/>
    <w:next w:val="Normal"/>
    <w:link w:val="Heading3Char"/>
    <w:uiPriority w:val="9"/>
    <w:unhideWhenUsed/>
    <w:qFormat/>
    <w:rsid w:val="00BB0787"/>
    <w:pPr>
      <w:outlineLvl w:val="2"/>
    </w:pPr>
    <w:rPr>
      <w:b/>
      <w:bCs/>
    </w:rPr>
  </w:style>
  <w:style w:type="paragraph" w:styleId="Heading4">
    <w:name w:val="heading 4"/>
    <w:basedOn w:val="Normal"/>
    <w:next w:val="Normal"/>
    <w:link w:val="Heading4Char"/>
    <w:uiPriority w:val="9"/>
    <w:unhideWhenUsed/>
    <w:qFormat/>
    <w:rsid w:val="00473B36"/>
    <w:pPr>
      <w:keepNext/>
      <w:keepLines/>
      <w:numPr>
        <w:ilvl w:val="3"/>
        <w:numId w:val="6"/>
      </w:numPr>
      <w:spacing w:before="40" w:after="0"/>
      <w:outlineLvl w:val="3"/>
    </w:pPr>
    <w:rPr>
      <w:rFonts w:eastAsiaTheme="majorEastAsia" w:cstheme="majorBidi"/>
      <w:i/>
      <w:iCs/>
      <w:color w:val="0F4761"/>
      <w:sz w:val="36"/>
    </w:rPr>
  </w:style>
  <w:style w:type="paragraph" w:styleId="Heading5">
    <w:name w:val="heading 5"/>
    <w:basedOn w:val="Normal"/>
    <w:next w:val="Normal"/>
    <w:link w:val="Heading5Char"/>
    <w:uiPriority w:val="9"/>
    <w:semiHidden/>
    <w:unhideWhenUsed/>
    <w:qFormat/>
    <w:rsid w:val="00B42A02"/>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2A02"/>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2A02"/>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2A0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2A0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BF0"/>
    <w:rPr>
      <w:rFonts w:ascii="Sherman Sans Bold" w:eastAsiaTheme="majorEastAsia" w:hAnsi="Sherman Sans Bold" w:cstheme="majorBidi"/>
      <w:color w:val="0F4761"/>
      <w:sz w:val="72"/>
      <w:szCs w:val="32"/>
    </w:rPr>
  </w:style>
  <w:style w:type="character" w:customStyle="1" w:styleId="Heading2Char">
    <w:name w:val="Heading 2 Char"/>
    <w:basedOn w:val="DefaultParagraphFont"/>
    <w:link w:val="Heading2"/>
    <w:uiPriority w:val="9"/>
    <w:rsid w:val="00F94126"/>
    <w:rPr>
      <w:rFonts w:ascii="Sherman Sans Book" w:eastAsiaTheme="majorEastAsia" w:hAnsi="Sherman Sans Book" w:cstheme="majorBidi"/>
      <w:b/>
      <w:color w:val="0F4761"/>
      <w:sz w:val="48"/>
      <w:szCs w:val="26"/>
    </w:rPr>
  </w:style>
  <w:style w:type="character" w:customStyle="1" w:styleId="Heading3Char">
    <w:name w:val="Heading 3 Char"/>
    <w:basedOn w:val="DefaultParagraphFont"/>
    <w:link w:val="Heading3"/>
    <w:uiPriority w:val="9"/>
    <w:rsid w:val="00BB0787"/>
    <w:rPr>
      <w:rFonts w:ascii="Sherman Sans Book" w:hAnsi="Sherman Sans Book"/>
      <w:b/>
      <w:bCs/>
      <w:sz w:val="28"/>
    </w:rPr>
  </w:style>
  <w:style w:type="character" w:customStyle="1" w:styleId="Heading4Char">
    <w:name w:val="Heading 4 Char"/>
    <w:basedOn w:val="DefaultParagraphFont"/>
    <w:link w:val="Heading4"/>
    <w:uiPriority w:val="9"/>
    <w:rsid w:val="00473B36"/>
    <w:rPr>
      <w:rFonts w:ascii="Sherman Sans Book" w:eastAsiaTheme="majorEastAsia" w:hAnsi="Sherman Sans Book" w:cstheme="majorBidi"/>
      <w:i/>
      <w:iCs/>
      <w:color w:val="0F4761"/>
      <w:sz w:val="36"/>
    </w:rPr>
  </w:style>
  <w:style w:type="character" w:customStyle="1" w:styleId="Heading5Char">
    <w:name w:val="Heading 5 Char"/>
    <w:basedOn w:val="DefaultParagraphFont"/>
    <w:link w:val="Heading5"/>
    <w:uiPriority w:val="9"/>
    <w:semiHidden/>
    <w:rsid w:val="00B42A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2A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2A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42A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2A0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765E6"/>
    <w:pPr>
      <w:ind w:left="720"/>
      <w:contextualSpacing/>
    </w:pPr>
  </w:style>
  <w:style w:type="paragraph" w:styleId="Header">
    <w:name w:val="header"/>
    <w:basedOn w:val="Normal"/>
    <w:link w:val="HeaderChar"/>
    <w:uiPriority w:val="99"/>
    <w:unhideWhenUsed/>
    <w:rsid w:val="007C7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3A"/>
    <w:rPr>
      <w:rFonts w:ascii="Sherman Sans Book" w:hAnsi="Sherman Sans Book"/>
      <w:sz w:val="28"/>
    </w:rPr>
  </w:style>
  <w:style w:type="paragraph" w:styleId="Footer">
    <w:name w:val="footer"/>
    <w:basedOn w:val="Normal"/>
    <w:link w:val="FooterChar"/>
    <w:uiPriority w:val="99"/>
    <w:unhideWhenUsed/>
    <w:rsid w:val="007C7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3A"/>
    <w:rPr>
      <w:rFonts w:ascii="Sherman Sans Book" w:hAnsi="Sherman Sans Book"/>
      <w:sz w:val="28"/>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583C42"/>
    <w:rPr>
      <w:sz w:val="16"/>
      <w:szCs w:val="16"/>
    </w:rPr>
  </w:style>
  <w:style w:type="paragraph" w:styleId="CommentText">
    <w:name w:val="annotation text"/>
    <w:basedOn w:val="Normal"/>
    <w:link w:val="CommentTextChar"/>
    <w:uiPriority w:val="99"/>
    <w:unhideWhenUsed/>
    <w:rsid w:val="00583C42"/>
    <w:pPr>
      <w:spacing w:line="240" w:lineRule="auto"/>
    </w:pPr>
    <w:rPr>
      <w:sz w:val="20"/>
      <w:szCs w:val="20"/>
    </w:rPr>
  </w:style>
  <w:style w:type="character" w:customStyle="1" w:styleId="CommentTextChar">
    <w:name w:val="Comment Text Char"/>
    <w:basedOn w:val="DefaultParagraphFont"/>
    <w:link w:val="CommentText"/>
    <w:uiPriority w:val="99"/>
    <w:rsid w:val="00583C42"/>
    <w:rPr>
      <w:rFonts w:ascii="Sherman Sans Book" w:hAnsi="Sherman Sans Book"/>
      <w:sz w:val="20"/>
      <w:szCs w:val="20"/>
    </w:rPr>
  </w:style>
  <w:style w:type="paragraph" w:styleId="CommentSubject">
    <w:name w:val="annotation subject"/>
    <w:basedOn w:val="CommentText"/>
    <w:next w:val="CommentText"/>
    <w:link w:val="CommentSubjectChar"/>
    <w:uiPriority w:val="99"/>
    <w:semiHidden/>
    <w:unhideWhenUsed/>
    <w:rsid w:val="00583C42"/>
    <w:rPr>
      <w:b/>
      <w:bCs/>
    </w:rPr>
  </w:style>
  <w:style w:type="character" w:customStyle="1" w:styleId="CommentSubjectChar">
    <w:name w:val="Comment Subject Char"/>
    <w:basedOn w:val="CommentTextChar"/>
    <w:link w:val="CommentSubject"/>
    <w:uiPriority w:val="99"/>
    <w:semiHidden/>
    <w:rsid w:val="00583C42"/>
    <w:rPr>
      <w:rFonts w:ascii="Sherman Sans Book" w:hAnsi="Sherman Sans Book"/>
      <w:b/>
      <w:bCs/>
      <w:sz w:val="20"/>
      <w:szCs w:val="20"/>
    </w:rPr>
  </w:style>
  <w:style w:type="character" w:styleId="Hyperlink">
    <w:name w:val="Hyperlink"/>
    <w:basedOn w:val="DefaultParagraphFont"/>
    <w:uiPriority w:val="99"/>
    <w:unhideWhenUsed/>
    <w:rsid w:val="00847EE8"/>
    <w:rPr>
      <w:color w:val="0563C1" w:themeColor="hyperlink"/>
      <w:u w:val="single"/>
    </w:rPr>
  </w:style>
  <w:style w:type="paragraph" w:styleId="TOCHeading">
    <w:name w:val="TOC Heading"/>
    <w:basedOn w:val="Heading1"/>
    <w:next w:val="Normal"/>
    <w:uiPriority w:val="39"/>
    <w:unhideWhenUsed/>
    <w:qFormat/>
    <w:rsid w:val="00F37EEB"/>
    <w:pPr>
      <w:numPr>
        <w:numId w:val="0"/>
      </w:numPr>
      <w:outlineLvl w:val="9"/>
    </w:pPr>
    <w:rPr>
      <w:rFonts w:asciiTheme="majorHAnsi" w:hAnsiTheme="majorHAnsi"/>
      <w:color w:val="2F5496" w:themeColor="accent1" w:themeShade="BF"/>
      <w:kern w:val="0"/>
      <w:sz w:val="32"/>
      <w14:ligatures w14:val="none"/>
    </w:rPr>
  </w:style>
  <w:style w:type="paragraph" w:styleId="TOC1">
    <w:name w:val="toc 1"/>
    <w:basedOn w:val="Normal"/>
    <w:next w:val="Normal"/>
    <w:autoRedefine/>
    <w:uiPriority w:val="39"/>
    <w:unhideWhenUsed/>
    <w:rsid w:val="00F37EEB"/>
    <w:pPr>
      <w:spacing w:after="100"/>
    </w:pPr>
  </w:style>
  <w:style w:type="paragraph" w:styleId="TOC2">
    <w:name w:val="toc 2"/>
    <w:basedOn w:val="Normal"/>
    <w:next w:val="Normal"/>
    <w:autoRedefine/>
    <w:uiPriority w:val="39"/>
    <w:unhideWhenUsed/>
    <w:rsid w:val="00F37EEB"/>
    <w:pPr>
      <w:spacing w:after="100"/>
      <w:ind w:left="280"/>
    </w:pPr>
  </w:style>
  <w:style w:type="paragraph" w:styleId="TOC3">
    <w:name w:val="toc 3"/>
    <w:basedOn w:val="Normal"/>
    <w:next w:val="Normal"/>
    <w:autoRedefine/>
    <w:uiPriority w:val="39"/>
    <w:unhideWhenUsed/>
    <w:rsid w:val="00F37EEB"/>
    <w:pPr>
      <w:spacing w:after="100"/>
      <w:ind w:left="560"/>
    </w:pPr>
  </w:style>
  <w:style w:type="paragraph" w:styleId="TableofFigures">
    <w:name w:val="table of figures"/>
    <w:basedOn w:val="Normal"/>
    <w:next w:val="Normal"/>
    <w:uiPriority w:val="99"/>
    <w:unhideWhenUsed/>
    <w:rsid w:val="000B55D2"/>
    <w:pPr>
      <w:spacing w:after="0"/>
    </w:pPr>
  </w:style>
  <w:style w:type="character" w:styleId="PlaceholderText">
    <w:name w:val="Placeholder Text"/>
    <w:basedOn w:val="DefaultParagraphFont"/>
    <w:uiPriority w:val="99"/>
    <w:semiHidden/>
    <w:rsid w:val="00843480"/>
    <w:rPr>
      <w:color w:val="666666"/>
    </w:rPr>
  </w:style>
  <w:style w:type="character" w:styleId="UnresolvedMention">
    <w:name w:val="Unresolved Mention"/>
    <w:basedOn w:val="DefaultParagraphFont"/>
    <w:uiPriority w:val="99"/>
    <w:semiHidden/>
    <w:unhideWhenUsed/>
    <w:rsid w:val="00AD3153"/>
    <w:rPr>
      <w:color w:val="605E5C"/>
      <w:shd w:val="clear" w:color="auto" w:fill="E1DFDD"/>
    </w:rPr>
  </w:style>
  <w:style w:type="character" w:styleId="Mention">
    <w:name w:val="Mention"/>
    <w:basedOn w:val="DefaultParagraphFont"/>
    <w:uiPriority w:val="99"/>
    <w:unhideWhenUsed/>
    <w:rsid w:val="000506A5"/>
    <w:rPr>
      <w:color w:val="2B579A"/>
      <w:shd w:val="clear" w:color="auto" w:fill="E1DFDD"/>
    </w:rPr>
  </w:style>
  <w:style w:type="character" w:styleId="FollowedHyperlink">
    <w:name w:val="FollowedHyperlink"/>
    <w:basedOn w:val="DefaultParagraphFont"/>
    <w:uiPriority w:val="99"/>
    <w:semiHidden/>
    <w:unhideWhenUsed/>
    <w:rsid w:val="00C4260C"/>
    <w:rPr>
      <w:color w:val="954F72" w:themeColor="followedHyperlink"/>
      <w:u w:val="single"/>
    </w:rPr>
  </w:style>
  <w:style w:type="paragraph" w:styleId="Revision">
    <w:name w:val="Revision"/>
    <w:hidden/>
    <w:uiPriority w:val="99"/>
    <w:semiHidden/>
    <w:rsid w:val="003B0FAE"/>
    <w:pPr>
      <w:spacing w:after="0" w:line="240" w:lineRule="auto"/>
    </w:pPr>
    <w:rPr>
      <w:rFonts w:ascii="Sherman Sans Book" w:hAnsi="Sherman Sans Book"/>
      <w:sz w:val="28"/>
    </w:rPr>
  </w:style>
  <w:style w:type="paragraph" w:styleId="NoSpacing">
    <w:name w:val="No Spacing"/>
    <w:uiPriority w:val="1"/>
    <w:qFormat/>
    <w:rsid w:val="00257925"/>
    <w:pPr>
      <w:spacing w:after="0" w:line="240" w:lineRule="auto"/>
    </w:pPr>
    <w:rPr>
      <w:rFonts w:ascii="Sherman Sans Book" w:hAnsi="Sherman Sans Book"/>
      <w:sz w:val="28"/>
    </w:rPr>
  </w:style>
  <w:style w:type="table" w:styleId="TableGrid">
    <w:name w:val="Table Grid"/>
    <w:basedOn w:val="TableNormal"/>
    <w:uiPriority w:val="59"/>
    <w:rsid w:val="00FB4123"/>
    <w:pPr>
      <w:spacing w:after="0" w:line="240" w:lineRule="auto"/>
    </w:pPr>
    <w:tblPr/>
  </w:style>
  <w:style w:type="paragraph" w:styleId="TOC4">
    <w:name w:val="toc 4"/>
    <w:basedOn w:val="Normal"/>
    <w:next w:val="Normal"/>
    <w:autoRedefine/>
    <w:uiPriority w:val="39"/>
    <w:unhideWhenUsed/>
    <w:pPr>
      <w:spacing w:after="100"/>
      <w:ind w:left="660"/>
    </w:pPr>
  </w:style>
  <w:style w:type="paragraph" w:styleId="NormalWeb">
    <w:name w:val="Normal (Web)"/>
    <w:basedOn w:val="Normal"/>
    <w:uiPriority w:val="99"/>
    <w:semiHidden/>
    <w:unhideWhenUsed/>
    <w:rsid w:val="00F2615B"/>
    <w:rPr>
      <w:rFonts w:ascii="Times New Roman" w:hAnsi="Times New Roman" w:cs="Times New Roman"/>
      <w:sz w:val="24"/>
      <w:szCs w:val="24"/>
    </w:rPr>
  </w:style>
  <w:style w:type="character" w:customStyle="1" w:styleId="TitleChar">
    <w:name w:val="Title Char"/>
    <w:basedOn w:val="DefaultParagraphFont"/>
    <w:link w:val="Title"/>
    <w:uiPriority w:val="10"/>
    <w:rsid w:val="00F407A1"/>
    <w:rPr>
      <w:rFonts w:eastAsiaTheme="majorEastAsia" w:cstheme="majorBidi"/>
      <w:b/>
      <w:bCs/>
      <w:color w:val="000E54"/>
      <w:spacing w:val="-10"/>
      <w:kern w:val="28"/>
      <w:sz w:val="72"/>
      <w:szCs w:val="72"/>
    </w:rPr>
  </w:style>
  <w:style w:type="paragraph" w:styleId="Title">
    <w:name w:val="Title"/>
    <w:basedOn w:val="Normal"/>
    <w:next w:val="Normal"/>
    <w:link w:val="TitleChar"/>
    <w:autoRedefine/>
    <w:uiPriority w:val="10"/>
    <w:qFormat/>
    <w:rsid w:val="00F407A1"/>
    <w:pPr>
      <w:spacing w:before="2640" w:after="480" w:line="240" w:lineRule="auto"/>
      <w:contextualSpacing/>
    </w:pPr>
    <w:rPr>
      <w:rFonts w:asciiTheme="minorHAnsi" w:eastAsiaTheme="majorEastAsia" w:hAnsiTheme="minorHAnsi" w:cstheme="majorBidi"/>
      <w:b/>
      <w:bCs/>
      <w:color w:val="000E54"/>
      <w:spacing w:val="-10"/>
      <w:kern w:val="28"/>
      <w:sz w:val="72"/>
      <w:szCs w:val="72"/>
    </w:rPr>
  </w:style>
  <w:style w:type="character" w:customStyle="1" w:styleId="TitleChar1">
    <w:name w:val="Title Char1"/>
    <w:basedOn w:val="DefaultParagraphFont"/>
    <w:uiPriority w:val="10"/>
    <w:rsid w:val="00F40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4DD"/>
    <w:pPr>
      <w:numPr>
        <w:ilvl w:val="1"/>
      </w:numPr>
      <w:spacing w:line="240" w:lineRule="auto"/>
    </w:pPr>
    <w:rPr>
      <w:rFonts w:ascii="Georgia" w:eastAsia="Times New Roman" w:hAnsi="Georgia" w:cs="Times New Roman (Body CS)"/>
      <w:b/>
      <w:color w:val="F76900"/>
      <w:spacing w:val="15"/>
      <w:kern w:val="0"/>
      <w:sz w:val="48"/>
      <w14:ligatures w14:val="none"/>
    </w:rPr>
  </w:style>
  <w:style w:type="character" w:customStyle="1" w:styleId="SubtitleChar">
    <w:name w:val="Subtitle Char"/>
    <w:basedOn w:val="DefaultParagraphFont"/>
    <w:link w:val="Subtitle"/>
    <w:uiPriority w:val="11"/>
    <w:rsid w:val="00F114DD"/>
    <w:rPr>
      <w:rFonts w:ascii="Georgia" w:eastAsia="Times New Roman" w:hAnsi="Georgia" w:cs="Times New Roman (Body CS)"/>
      <w:b/>
      <w:color w:val="F76900"/>
      <w:spacing w:val="15"/>
      <w:kern w:val="0"/>
      <w:sz w:val="48"/>
      <w14:ligatures w14:val="none"/>
    </w:rPr>
  </w:style>
  <w:style w:type="table" w:customStyle="1" w:styleId="SUTableBlue1">
    <w:name w:val="SU Table Blue1"/>
    <w:basedOn w:val="TableNormal"/>
    <w:next w:val="TableGrid"/>
    <w:uiPriority w:val="59"/>
    <w:rsid w:val="00897E46"/>
    <w:pPr>
      <w:spacing w:after="0" w:line="240" w:lineRule="auto"/>
    </w:pPr>
    <w:rPr>
      <w:rFonts w:ascii="Verdana" w:eastAsia="MS Mincho" w:hAnsi="Verdana"/>
      <w:kern w:val="0"/>
      <w:sz w:val="20"/>
      <w:szCs w:val="24"/>
      <w14:ligatures w14:val="none"/>
    </w:rPr>
    <w:tblPr>
      <w:tblStyleRowBandSize w:val="1"/>
      <w:tblBorders>
        <w:top w:val="single" w:sz="4" w:space="0" w:color="auto"/>
        <w:bottom w:val="single" w:sz="4" w:space="0" w:color="auto"/>
        <w:insideV w:val="single" w:sz="4" w:space="0" w:color="auto"/>
      </w:tblBorders>
    </w:tblPr>
    <w:tcPr>
      <w:shd w:val="clear" w:color="auto" w:fill="auto"/>
    </w:tcPr>
    <w:tblStylePr w:type="firstRow">
      <w:rPr>
        <w:rFonts w:ascii="Verdana" w:hAnsi="Verdana"/>
        <w:color w:val="FFFFFF"/>
        <w:sz w:val="20"/>
      </w:rPr>
      <w:tblPr/>
      <w:tcPr>
        <w:shd w:val="clear" w:color="auto" w:fill="44546A"/>
      </w:tcPr>
    </w:tblStylePr>
    <w:tblStylePr w:type="band1Horz">
      <w:tblPr/>
      <w:tcPr>
        <w:shd w:val="clear" w:color="auto" w:fill="FFFFFF"/>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906">
      <w:bodyDiv w:val="1"/>
      <w:marLeft w:val="0"/>
      <w:marRight w:val="0"/>
      <w:marTop w:val="0"/>
      <w:marBottom w:val="0"/>
      <w:divBdr>
        <w:top w:val="none" w:sz="0" w:space="0" w:color="auto"/>
        <w:left w:val="none" w:sz="0" w:space="0" w:color="auto"/>
        <w:bottom w:val="none" w:sz="0" w:space="0" w:color="auto"/>
        <w:right w:val="none" w:sz="0" w:space="0" w:color="auto"/>
      </w:divBdr>
    </w:div>
    <w:div w:id="254287194">
      <w:bodyDiv w:val="1"/>
      <w:marLeft w:val="0"/>
      <w:marRight w:val="0"/>
      <w:marTop w:val="0"/>
      <w:marBottom w:val="0"/>
      <w:divBdr>
        <w:top w:val="none" w:sz="0" w:space="0" w:color="auto"/>
        <w:left w:val="none" w:sz="0" w:space="0" w:color="auto"/>
        <w:bottom w:val="none" w:sz="0" w:space="0" w:color="auto"/>
        <w:right w:val="none" w:sz="0" w:space="0" w:color="auto"/>
      </w:divBdr>
    </w:div>
    <w:div w:id="268006389">
      <w:bodyDiv w:val="1"/>
      <w:marLeft w:val="0"/>
      <w:marRight w:val="0"/>
      <w:marTop w:val="0"/>
      <w:marBottom w:val="0"/>
      <w:divBdr>
        <w:top w:val="none" w:sz="0" w:space="0" w:color="auto"/>
        <w:left w:val="none" w:sz="0" w:space="0" w:color="auto"/>
        <w:bottom w:val="none" w:sz="0" w:space="0" w:color="auto"/>
        <w:right w:val="none" w:sz="0" w:space="0" w:color="auto"/>
      </w:divBdr>
    </w:div>
    <w:div w:id="440036049">
      <w:bodyDiv w:val="1"/>
      <w:marLeft w:val="0"/>
      <w:marRight w:val="0"/>
      <w:marTop w:val="0"/>
      <w:marBottom w:val="0"/>
      <w:divBdr>
        <w:top w:val="none" w:sz="0" w:space="0" w:color="auto"/>
        <w:left w:val="none" w:sz="0" w:space="0" w:color="auto"/>
        <w:bottom w:val="none" w:sz="0" w:space="0" w:color="auto"/>
        <w:right w:val="none" w:sz="0" w:space="0" w:color="auto"/>
      </w:divBdr>
    </w:div>
    <w:div w:id="549849625">
      <w:bodyDiv w:val="1"/>
      <w:marLeft w:val="0"/>
      <w:marRight w:val="0"/>
      <w:marTop w:val="0"/>
      <w:marBottom w:val="0"/>
      <w:divBdr>
        <w:top w:val="none" w:sz="0" w:space="0" w:color="auto"/>
        <w:left w:val="none" w:sz="0" w:space="0" w:color="auto"/>
        <w:bottom w:val="none" w:sz="0" w:space="0" w:color="auto"/>
        <w:right w:val="none" w:sz="0" w:space="0" w:color="auto"/>
      </w:divBdr>
    </w:div>
    <w:div w:id="589310757">
      <w:bodyDiv w:val="1"/>
      <w:marLeft w:val="0"/>
      <w:marRight w:val="0"/>
      <w:marTop w:val="0"/>
      <w:marBottom w:val="0"/>
      <w:divBdr>
        <w:top w:val="none" w:sz="0" w:space="0" w:color="auto"/>
        <w:left w:val="none" w:sz="0" w:space="0" w:color="auto"/>
        <w:bottom w:val="none" w:sz="0" w:space="0" w:color="auto"/>
        <w:right w:val="none" w:sz="0" w:space="0" w:color="auto"/>
      </w:divBdr>
      <w:divsChild>
        <w:div w:id="132062431">
          <w:marLeft w:val="-720"/>
          <w:marRight w:val="0"/>
          <w:marTop w:val="0"/>
          <w:marBottom w:val="0"/>
          <w:divBdr>
            <w:top w:val="none" w:sz="0" w:space="0" w:color="auto"/>
            <w:left w:val="none" w:sz="0" w:space="0" w:color="auto"/>
            <w:bottom w:val="none" w:sz="0" w:space="0" w:color="auto"/>
            <w:right w:val="none" w:sz="0" w:space="0" w:color="auto"/>
          </w:divBdr>
        </w:div>
      </w:divsChild>
    </w:div>
    <w:div w:id="599532496">
      <w:bodyDiv w:val="1"/>
      <w:marLeft w:val="0"/>
      <w:marRight w:val="0"/>
      <w:marTop w:val="0"/>
      <w:marBottom w:val="0"/>
      <w:divBdr>
        <w:top w:val="none" w:sz="0" w:space="0" w:color="auto"/>
        <w:left w:val="none" w:sz="0" w:space="0" w:color="auto"/>
        <w:bottom w:val="none" w:sz="0" w:space="0" w:color="auto"/>
        <w:right w:val="none" w:sz="0" w:space="0" w:color="auto"/>
      </w:divBdr>
      <w:divsChild>
        <w:div w:id="84767785">
          <w:marLeft w:val="0"/>
          <w:marRight w:val="0"/>
          <w:marTop w:val="0"/>
          <w:marBottom w:val="0"/>
          <w:divBdr>
            <w:top w:val="none" w:sz="0" w:space="0" w:color="auto"/>
            <w:left w:val="none" w:sz="0" w:space="0" w:color="auto"/>
            <w:bottom w:val="none" w:sz="0" w:space="0" w:color="auto"/>
            <w:right w:val="none" w:sz="0" w:space="0" w:color="auto"/>
          </w:divBdr>
        </w:div>
        <w:div w:id="89858768">
          <w:marLeft w:val="0"/>
          <w:marRight w:val="0"/>
          <w:marTop w:val="0"/>
          <w:marBottom w:val="0"/>
          <w:divBdr>
            <w:top w:val="none" w:sz="0" w:space="0" w:color="auto"/>
            <w:left w:val="none" w:sz="0" w:space="0" w:color="auto"/>
            <w:bottom w:val="none" w:sz="0" w:space="0" w:color="auto"/>
            <w:right w:val="none" w:sz="0" w:space="0" w:color="auto"/>
          </w:divBdr>
        </w:div>
        <w:div w:id="1691950837">
          <w:marLeft w:val="0"/>
          <w:marRight w:val="0"/>
          <w:marTop w:val="0"/>
          <w:marBottom w:val="0"/>
          <w:divBdr>
            <w:top w:val="none" w:sz="0" w:space="0" w:color="auto"/>
            <w:left w:val="none" w:sz="0" w:space="0" w:color="auto"/>
            <w:bottom w:val="none" w:sz="0" w:space="0" w:color="auto"/>
            <w:right w:val="none" w:sz="0" w:space="0" w:color="auto"/>
          </w:divBdr>
        </w:div>
      </w:divsChild>
    </w:div>
    <w:div w:id="601689361">
      <w:bodyDiv w:val="1"/>
      <w:marLeft w:val="0"/>
      <w:marRight w:val="0"/>
      <w:marTop w:val="0"/>
      <w:marBottom w:val="0"/>
      <w:divBdr>
        <w:top w:val="none" w:sz="0" w:space="0" w:color="auto"/>
        <w:left w:val="none" w:sz="0" w:space="0" w:color="auto"/>
        <w:bottom w:val="none" w:sz="0" w:space="0" w:color="auto"/>
        <w:right w:val="none" w:sz="0" w:space="0" w:color="auto"/>
      </w:divBdr>
    </w:div>
    <w:div w:id="642272917">
      <w:bodyDiv w:val="1"/>
      <w:marLeft w:val="0"/>
      <w:marRight w:val="0"/>
      <w:marTop w:val="0"/>
      <w:marBottom w:val="0"/>
      <w:divBdr>
        <w:top w:val="none" w:sz="0" w:space="0" w:color="auto"/>
        <w:left w:val="none" w:sz="0" w:space="0" w:color="auto"/>
        <w:bottom w:val="none" w:sz="0" w:space="0" w:color="auto"/>
        <w:right w:val="none" w:sz="0" w:space="0" w:color="auto"/>
      </w:divBdr>
      <w:divsChild>
        <w:div w:id="1032536430">
          <w:marLeft w:val="-720"/>
          <w:marRight w:val="0"/>
          <w:marTop w:val="0"/>
          <w:marBottom w:val="0"/>
          <w:divBdr>
            <w:top w:val="none" w:sz="0" w:space="0" w:color="auto"/>
            <w:left w:val="none" w:sz="0" w:space="0" w:color="auto"/>
            <w:bottom w:val="none" w:sz="0" w:space="0" w:color="auto"/>
            <w:right w:val="none" w:sz="0" w:space="0" w:color="auto"/>
          </w:divBdr>
        </w:div>
      </w:divsChild>
    </w:div>
    <w:div w:id="716204727">
      <w:bodyDiv w:val="1"/>
      <w:marLeft w:val="0"/>
      <w:marRight w:val="0"/>
      <w:marTop w:val="0"/>
      <w:marBottom w:val="0"/>
      <w:divBdr>
        <w:top w:val="none" w:sz="0" w:space="0" w:color="auto"/>
        <w:left w:val="none" w:sz="0" w:space="0" w:color="auto"/>
        <w:bottom w:val="none" w:sz="0" w:space="0" w:color="auto"/>
        <w:right w:val="none" w:sz="0" w:space="0" w:color="auto"/>
      </w:divBdr>
    </w:div>
    <w:div w:id="817724562">
      <w:bodyDiv w:val="1"/>
      <w:marLeft w:val="0"/>
      <w:marRight w:val="0"/>
      <w:marTop w:val="0"/>
      <w:marBottom w:val="0"/>
      <w:divBdr>
        <w:top w:val="none" w:sz="0" w:space="0" w:color="auto"/>
        <w:left w:val="none" w:sz="0" w:space="0" w:color="auto"/>
        <w:bottom w:val="none" w:sz="0" w:space="0" w:color="auto"/>
        <w:right w:val="none" w:sz="0" w:space="0" w:color="auto"/>
      </w:divBdr>
    </w:div>
    <w:div w:id="93501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45">
          <w:marLeft w:val="0"/>
          <w:marRight w:val="0"/>
          <w:marTop w:val="0"/>
          <w:marBottom w:val="0"/>
          <w:divBdr>
            <w:top w:val="none" w:sz="0" w:space="0" w:color="auto"/>
            <w:left w:val="none" w:sz="0" w:space="0" w:color="auto"/>
            <w:bottom w:val="none" w:sz="0" w:space="0" w:color="auto"/>
            <w:right w:val="none" w:sz="0" w:space="0" w:color="auto"/>
          </w:divBdr>
        </w:div>
      </w:divsChild>
    </w:div>
    <w:div w:id="954096714">
      <w:bodyDiv w:val="1"/>
      <w:marLeft w:val="0"/>
      <w:marRight w:val="0"/>
      <w:marTop w:val="0"/>
      <w:marBottom w:val="0"/>
      <w:divBdr>
        <w:top w:val="none" w:sz="0" w:space="0" w:color="auto"/>
        <w:left w:val="none" w:sz="0" w:space="0" w:color="auto"/>
        <w:bottom w:val="none" w:sz="0" w:space="0" w:color="auto"/>
        <w:right w:val="none" w:sz="0" w:space="0" w:color="auto"/>
      </w:divBdr>
      <w:divsChild>
        <w:div w:id="529951155">
          <w:marLeft w:val="0"/>
          <w:marRight w:val="0"/>
          <w:marTop w:val="0"/>
          <w:marBottom w:val="0"/>
          <w:divBdr>
            <w:top w:val="none" w:sz="0" w:space="0" w:color="auto"/>
            <w:left w:val="none" w:sz="0" w:space="0" w:color="auto"/>
            <w:bottom w:val="none" w:sz="0" w:space="0" w:color="auto"/>
            <w:right w:val="none" w:sz="0" w:space="0" w:color="auto"/>
          </w:divBdr>
        </w:div>
        <w:div w:id="611985319">
          <w:marLeft w:val="0"/>
          <w:marRight w:val="0"/>
          <w:marTop w:val="0"/>
          <w:marBottom w:val="0"/>
          <w:divBdr>
            <w:top w:val="none" w:sz="0" w:space="0" w:color="auto"/>
            <w:left w:val="none" w:sz="0" w:space="0" w:color="auto"/>
            <w:bottom w:val="none" w:sz="0" w:space="0" w:color="auto"/>
            <w:right w:val="none" w:sz="0" w:space="0" w:color="auto"/>
          </w:divBdr>
        </w:div>
        <w:div w:id="1546673356">
          <w:marLeft w:val="0"/>
          <w:marRight w:val="0"/>
          <w:marTop w:val="0"/>
          <w:marBottom w:val="0"/>
          <w:divBdr>
            <w:top w:val="none" w:sz="0" w:space="0" w:color="auto"/>
            <w:left w:val="none" w:sz="0" w:space="0" w:color="auto"/>
            <w:bottom w:val="none" w:sz="0" w:space="0" w:color="auto"/>
            <w:right w:val="none" w:sz="0" w:space="0" w:color="auto"/>
          </w:divBdr>
        </w:div>
      </w:divsChild>
    </w:div>
    <w:div w:id="956135689">
      <w:bodyDiv w:val="1"/>
      <w:marLeft w:val="0"/>
      <w:marRight w:val="0"/>
      <w:marTop w:val="0"/>
      <w:marBottom w:val="0"/>
      <w:divBdr>
        <w:top w:val="none" w:sz="0" w:space="0" w:color="auto"/>
        <w:left w:val="none" w:sz="0" w:space="0" w:color="auto"/>
        <w:bottom w:val="none" w:sz="0" w:space="0" w:color="auto"/>
        <w:right w:val="none" w:sz="0" w:space="0" w:color="auto"/>
      </w:divBdr>
      <w:divsChild>
        <w:div w:id="208029732">
          <w:marLeft w:val="-720"/>
          <w:marRight w:val="0"/>
          <w:marTop w:val="0"/>
          <w:marBottom w:val="0"/>
          <w:divBdr>
            <w:top w:val="none" w:sz="0" w:space="0" w:color="auto"/>
            <w:left w:val="none" w:sz="0" w:space="0" w:color="auto"/>
            <w:bottom w:val="none" w:sz="0" w:space="0" w:color="auto"/>
            <w:right w:val="none" w:sz="0" w:space="0" w:color="auto"/>
          </w:divBdr>
        </w:div>
      </w:divsChild>
    </w:div>
    <w:div w:id="1167091131">
      <w:bodyDiv w:val="1"/>
      <w:marLeft w:val="0"/>
      <w:marRight w:val="0"/>
      <w:marTop w:val="0"/>
      <w:marBottom w:val="0"/>
      <w:divBdr>
        <w:top w:val="none" w:sz="0" w:space="0" w:color="auto"/>
        <w:left w:val="none" w:sz="0" w:space="0" w:color="auto"/>
        <w:bottom w:val="none" w:sz="0" w:space="0" w:color="auto"/>
        <w:right w:val="none" w:sz="0" w:space="0" w:color="auto"/>
      </w:divBdr>
    </w:div>
    <w:div w:id="1190029711">
      <w:bodyDiv w:val="1"/>
      <w:marLeft w:val="0"/>
      <w:marRight w:val="0"/>
      <w:marTop w:val="0"/>
      <w:marBottom w:val="0"/>
      <w:divBdr>
        <w:top w:val="none" w:sz="0" w:space="0" w:color="auto"/>
        <w:left w:val="none" w:sz="0" w:space="0" w:color="auto"/>
        <w:bottom w:val="none" w:sz="0" w:space="0" w:color="auto"/>
        <w:right w:val="none" w:sz="0" w:space="0" w:color="auto"/>
      </w:divBdr>
    </w:div>
    <w:div w:id="1382094722">
      <w:bodyDiv w:val="1"/>
      <w:marLeft w:val="0"/>
      <w:marRight w:val="0"/>
      <w:marTop w:val="0"/>
      <w:marBottom w:val="0"/>
      <w:divBdr>
        <w:top w:val="none" w:sz="0" w:space="0" w:color="auto"/>
        <w:left w:val="none" w:sz="0" w:space="0" w:color="auto"/>
        <w:bottom w:val="none" w:sz="0" w:space="0" w:color="auto"/>
        <w:right w:val="none" w:sz="0" w:space="0" w:color="auto"/>
      </w:divBdr>
    </w:div>
    <w:div w:id="1410930902">
      <w:bodyDiv w:val="1"/>
      <w:marLeft w:val="0"/>
      <w:marRight w:val="0"/>
      <w:marTop w:val="0"/>
      <w:marBottom w:val="0"/>
      <w:divBdr>
        <w:top w:val="none" w:sz="0" w:space="0" w:color="auto"/>
        <w:left w:val="none" w:sz="0" w:space="0" w:color="auto"/>
        <w:bottom w:val="none" w:sz="0" w:space="0" w:color="auto"/>
        <w:right w:val="none" w:sz="0" w:space="0" w:color="auto"/>
      </w:divBdr>
    </w:div>
    <w:div w:id="1452627409">
      <w:bodyDiv w:val="1"/>
      <w:marLeft w:val="0"/>
      <w:marRight w:val="0"/>
      <w:marTop w:val="0"/>
      <w:marBottom w:val="0"/>
      <w:divBdr>
        <w:top w:val="none" w:sz="0" w:space="0" w:color="auto"/>
        <w:left w:val="none" w:sz="0" w:space="0" w:color="auto"/>
        <w:bottom w:val="none" w:sz="0" w:space="0" w:color="auto"/>
        <w:right w:val="none" w:sz="0" w:space="0" w:color="auto"/>
      </w:divBdr>
    </w:div>
    <w:div w:id="1603999334">
      <w:bodyDiv w:val="1"/>
      <w:marLeft w:val="0"/>
      <w:marRight w:val="0"/>
      <w:marTop w:val="0"/>
      <w:marBottom w:val="0"/>
      <w:divBdr>
        <w:top w:val="none" w:sz="0" w:space="0" w:color="auto"/>
        <w:left w:val="none" w:sz="0" w:space="0" w:color="auto"/>
        <w:bottom w:val="none" w:sz="0" w:space="0" w:color="auto"/>
        <w:right w:val="none" w:sz="0" w:space="0" w:color="auto"/>
      </w:divBdr>
    </w:div>
    <w:div w:id="1619263683">
      <w:bodyDiv w:val="1"/>
      <w:marLeft w:val="0"/>
      <w:marRight w:val="0"/>
      <w:marTop w:val="0"/>
      <w:marBottom w:val="0"/>
      <w:divBdr>
        <w:top w:val="none" w:sz="0" w:space="0" w:color="auto"/>
        <w:left w:val="none" w:sz="0" w:space="0" w:color="auto"/>
        <w:bottom w:val="none" w:sz="0" w:space="0" w:color="auto"/>
        <w:right w:val="none" w:sz="0" w:space="0" w:color="auto"/>
      </w:divBdr>
    </w:div>
    <w:div w:id="1636987185">
      <w:bodyDiv w:val="1"/>
      <w:marLeft w:val="0"/>
      <w:marRight w:val="0"/>
      <w:marTop w:val="0"/>
      <w:marBottom w:val="0"/>
      <w:divBdr>
        <w:top w:val="none" w:sz="0" w:space="0" w:color="auto"/>
        <w:left w:val="none" w:sz="0" w:space="0" w:color="auto"/>
        <w:bottom w:val="none" w:sz="0" w:space="0" w:color="auto"/>
        <w:right w:val="none" w:sz="0" w:space="0" w:color="auto"/>
      </w:divBdr>
    </w:div>
    <w:div w:id="1783919717">
      <w:bodyDiv w:val="1"/>
      <w:marLeft w:val="0"/>
      <w:marRight w:val="0"/>
      <w:marTop w:val="0"/>
      <w:marBottom w:val="0"/>
      <w:divBdr>
        <w:top w:val="none" w:sz="0" w:space="0" w:color="auto"/>
        <w:left w:val="none" w:sz="0" w:space="0" w:color="auto"/>
        <w:bottom w:val="none" w:sz="0" w:space="0" w:color="auto"/>
        <w:right w:val="none" w:sz="0" w:space="0" w:color="auto"/>
      </w:divBdr>
    </w:div>
    <w:div w:id="1825780507">
      <w:bodyDiv w:val="1"/>
      <w:marLeft w:val="0"/>
      <w:marRight w:val="0"/>
      <w:marTop w:val="0"/>
      <w:marBottom w:val="0"/>
      <w:divBdr>
        <w:top w:val="none" w:sz="0" w:space="0" w:color="auto"/>
        <w:left w:val="none" w:sz="0" w:space="0" w:color="auto"/>
        <w:bottom w:val="none" w:sz="0" w:space="0" w:color="auto"/>
        <w:right w:val="none" w:sz="0" w:space="0" w:color="auto"/>
      </w:divBdr>
    </w:div>
    <w:div w:id="1850676067">
      <w:bodyDiv w:val="1"/>
      <w:marLeft w:val="0"/>
      <w:marRight w:val="0"/>
      <w:marTop w:val="0"/>
      <w:marBottom w:val="0"/>
      <w:divBdr>
        <w:top w:val="none" w:sz="0" w:space="0" w:color="auto"/>
        <w:left w:val="none" w:sz="0" w:space="0" w:color="auto"/>
        <w:bottom w:val="none" w:sz="0" w:space="0" w:color="auto"/>
        <w:right w:val="none" w:sz="0" w:space="0" w:color="auto"/>
      </w:divBdr>
    </w:div>
    <w:div w:id="1961180218">
      <w:bodyDiv w:val="1"/>
      <w:marLeft w:val="0"/>
      <w:marRight w:val="0"/>
      <w:marTop w:val="0"/>
      <w:marBottom w:val="0"/>
      <w:divBdr>
        <w:top w:val="none" w:sz="0" w:space="0" w:color="auto"/>
        <w:left w:val="none" w:sz="0" w:space="0" w:color="auto"/>
        <w:bottom w:val="none" w:sz="0" w:space="0" w:color="auto"/>
        <w:right w:val="none" w:sz="0" w:space="0" w:color="auto"/>
      </w:divBdr>
      <w:divsChild>
        <w:div w:id="714081864">
          <w:marLeft w:val="0"/>
          <w:marRight w:val="0"/>
          <w:marTop w:val="0"/>
          <w:marBottom w:val="0"/>
          <w:divBdr>
            <w:top w:val="none" w:sz="0" w:space="0" w:color="auto"/>
            <w:left w:val="none" w:sz="0" w:space="0" w:color="auto"/>
            <w:bottom w:val="none" w:sz="0" w:space="0" w:color="auto"/>
            <w:right w:val="none" w:sz="0" w:space="0" w:color="auto"/>
          </w:divBdr>
        </w:div>
      </w:divsChild>
    </w:div>
    <w:div w:id="1964460177">
      <w:bodyDiv w:val="1"/>
      <w:marLeft w:val="0"/>
      <w:marRight w:val="0"/>
      <w:marTop w:val="0"/>
      <w:marBottom w:val="0"/>
      <w:divBdr>
        <w:top w:val="none" w:sz="0" w:space="0" w:color="auto"/>
        <w:left w:val="none" w:sz="0" w:space="0" w:color="auto"/>
        <w:bottom w:val="none" w:sz="0" w:space="0" w:color="auto"/>
        <w:right w:val="none" w:sz="0" w:space="0" w:color="auto"/>
      </w:divBdr>
    </w:div>
    <w:div w:id="1970354504">
      <w:bodyDiv w:val="1"/>
      <w:marLeft w:val="0"/>
      <w:marRight w:val="0"/>
      <w:marTop w:val="0"/>
      <w:marBottom w:val="0"/>
      <w:divBdr>
        <w:top w:val="none" w:sz="0" w:space="0" w:color="auto"/>
        <w:left w:val="none" w:sz="0" w:space="0" w:color="auto"/>
        <w:bottom w:val="none" w:sz="0" w:space="0" w:color="auto"/>
        <w:right w:val="none" w:sz="0" w:space="0" w:color="auto"/>
      </w:divBdr>
    </w:div>
    <w:div w:id="20069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a@syr.edu" TargetMode="External"/><Relationship Id="rId18" Type="http://schemas.openxmlformats.org/officeDocument/2006/relationships/hyperlink" Target="https://www.syracuse.edu/about/vision-mission/" TargetMode="External"/><Relationship Id="rId26" Type="http://schemas.openxmlformats.org/officeDocument/2006/relationships/hyperlink" Target="https://sumailsyr.sharepoint.com/sites/PeopleandCulture/SitePages/Learning-and-Development(1).aspx" TargetMode="External"/><Relationship Id="rId21" Type="http://schemas.openxmlformats.org/officeDocument/2006/relationships/hyperlink" Target="https://hr.syr.edu/learning-and-developmen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hr.syr.edu/contact-hr" TargetMode="External"/><Relationship Id="rId17" Type="http://schemas.openxmlformats.org/officeDocument/2006/relationships/hyperlink" Target="https://www.linkedin.com/learning/onboarding-in-the-hybrid-remote-workplace/five-strategies-for-successful-onboarding?u=76816226" TargetMode="External"/><Relationship Id="rId25" Type="http://schemas.openxmlformats.org/officeDocument/2006/relationships/hyperlink" Target="https://sumailsyr.sharepoint.com/sites/PeopleandCulture/SitePages/Disability-Acces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learning/onboarding-new-hires-as-a-manager-22613694/what-you-don-t-know-about-employee-onboarding?u=76816226" TargetMode="External"/><Relationship Id="rId20" Type="http://schemas.openxmlformats.org/officeDocument/2006/relationships/hyperlink" Target="https://hr.syr.edu/information-for/new-employees/" TargetMode="External"/><Relationship Id="rId29" Type="http://schemas.openxmlformats.org/officeDocument/2006/relationships/hyperlink" Target="http://veterans.sy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syracuse.edu/about/people-and-cultur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learning/creating-a-great-onboarding-experience/the-magic-of-onboarding-new-hires?u=76816226" TargetMode="External"/><Relationship Id="rId23" Type="http://schemas.openxmlformats.org/officeDocument/2006/relationships/hyperlink" Target="https://hr.syr.edu/careers/about-syracuse/relocation-resources" TargetMode="External"/><Relationship Id="rId28" Type="http://schemas.openxmlformats.org/officeDocument/2006/relationships/hyperlink" Target="https://veterans.syracuse.edu/"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hr.syr.edu/" TargetMode="External"/><Relationship Id="rId31" Type="http://schemas.openxmlformats.org/officeDocument/2006/relationships/hyperlink" Target="https://www.syracuse.edu/about/ombu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syr.edu/contact-hr" TargetMode="External"/><Relationship Id="rId22" Type="http://schemas.openxmlformats.org/officeDocument/2006/relationships/hyperlink" Target="https://inclusion.syr.edu/" TargetMode="External"/><Relationship Id="rId27" Type="http://schemas.openxmlformats.org/officeDocument/2006/relationships/hyperlink" Target="https://chapel.syracuse.edu/" TargetMode="External"/><Relationship Id="rId30" Type="http://schemas.openxmlformats.org/officeDocument/2006/relationships/hyperlink" Target="https://ivmf.syracuse.ed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B160F78F9492186E30ED8E2B3723A"/>
        <w:category>
          <w:name w:val="General"/>
          <w:gallery w:val="placeholder"/>
        </w:category>
        <w:types>
          <w:type w:val="bbPlcHdr"/>
        </w:types>
        <w:behaviors>
          <w:behavior w:val="content"/>
        </w:behaviors>
        <w:guid w:val="{213A4C05-3A7B-499B-87E9-4EF01F746970}"/>
      </w:docPartPr>
      <w:docPartBody>
        <w:p w:rsidR="00380060" w:rsidRDefault="005E26E4">
          <w:pPr>
            <w:pStyle w:val="FC3B160F78F9492186E30ED8E2B3723A"/>
          </w:pPr>
          <w:r w:rsidRPr="00900A1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erman Sans Book">
    <w:altName w:val="Calibri"/>
    <w:panose1 w:val="00000000000000000000"/>
    <w:charset w:val="00"/>
    <w:family w:val="modern"/>
    <w:notTrueType/>
    <w:pitch w:val="variable"/>
    <w:sig w:usb0="A000003F" w:usb1="4200005B" w:usb2="00000000" w:usb3="00000000" w:csb0="00000193" w:csb1="00000000"/>
  </w:font>
  <w:font w:name="Sherman Sans Bold">
    <w:altName w:val="Calibri"/>
    <w:panose1 w:val="00000000000000000000"/>
    <w:charset w:val="00"/>
    <w:family w:val="modern"/>
    <w:notTrueType/>
    <w:pitch w:val="variable"/>
    <w:sig w:usb0="A000003F" w:usb1="42000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E4"/>
    <w:rsid w:val="000025B0"/>
    <w:rsid w:val="00003275"/>
    <w:rsid w:val="000054AC"/>
    <w:rsid w:val="00047CE0"/>
    <w:rsid w:val="0007269D"/>
    <w:rsid w:val="00094497"/>
    <w:rsid w:val="000B2BF5"/>
    <w:rsid w:val="000C6267"/>
    <w:rsid w:val="000D041B"/>
    <w:rsid w:val="00105CF6"/>
    <w:rsid w:val="0017273D"/>
    <w:rsid w:val="001A491C"/>
    <w:rsid w:val="001D38E4"/>
    <w:rsid w:val="00223720"/>
    <w:rsid w:val="00283D43"/>
    <w:rsid w:val="002B5D31"/>
    <w:rsid w:val="002E35F4"/>
    <w:rsid w:val="00310059"/>
    <w:rsid w:val="003132E8"/>
    <w:rsid w:val="003174D1"/>
    <w:rsid w:val="00343AAA"/>
    <w:rsid w:val="00380060"/>
    <w:rsid w:val="003E09B6"/>
    <w:rsid w:val="003F1EDE"/>
    <w:rsid w:val="00454DE1"/>
    <w:rsid w:val="00460E28"/>
    <w:rsid w:val="00495655"/>
    <w:rsid w:val="00497769"/>
    <w:rsid w:val="004A3A68"/>
    <w:rsid w:val="004B365A"/>
    <w:rsid w:val="00550EFD"/>
    <w:rsid w:val="00572EB2"/>
    <w:rsid w:val="005834D0"/>
    <w:rsid w:val="005B07AC"/>
    <w:rsid w:val="005E26E4"/>
    <w:rsid w:val="0060795D"/>
    <w:rsid w:val="00616375"/>
    <w:rsid w:val="0062499A"/>
    <w:rsid w:val="0064677B"/>
    <w:rsid w:val="00662CEB"/>
    <w:rsid w:val="00677098"/>
    <w:rsid w:val="006C6E3E"/>
    <w:rsid w:val="006C6E9F"/>
    <w:rsid w:val="006E76E5"/>
    <w:rsid w:val="006F1187"/>
    <w:rsid w:val="006F3114"/>
    <w:rsid w:val="0070549B"/>
    <w:rsid w:val="007776E4"/>
    <w:rsid w:val="007A3C8D"/>
    <w:rsid w:val="00812A10"/>
    <w:rsid w:val="0087157A"/>
    <w:rsid w:val="008E39A4"/>
    <w:rsid w:val="008F1ACE"/>
    <w:rsid w:val="0093128A"/>
    <w:rsid w:val="00961FAE"/>
    <w:rsid w:val="0096307D"/>
    <w:rsid w:val="00967626"/>
    <w:rsid w:val="009879AB"/>
    <w:rsid w:val="009953D7"/>
    <w:rsid w:val="009B288E"/>
    <w:rsid w:val="009C4709"/>
    <w:rsid w:val="009E66D9"/>
    <w:rsid w:val="00AA21FC"/>
    <w:rsid w:val="00AC7C9E"/>
    <w:rsid w:val="00AD6DB2"/>
    <w:rsid w:val="00AF341C"/>
    <w:rsid w:val="00B142EF"/>
    <w:rsid w:val="00BC341B"/>
    <w:rsid w:val="00BD1A0F"/>
    <w:rsid w:val="00BD4321"/>
    <w:rsid w:val="00BD64EB"/>
    <w:rsid w:val="00C404DB"/>
    <w:rsid w:val="00CE1556"/>
    <w:rsid w:val="00D13B00"/>
    <w:rsid w:val="00D31E16"/>
    <w:rsid w:val="00D523E3"/>
    <w:rsid w:val="00D97CF4"/>
    <w:rsid w:val="00DA06FE"/>
    <w:rsid w:val="00E001C9"/>
    <w:rsid w:val="00E85DC1"/>
    <w:rsid w:val="00EA10DD"/>
    <w:rsid w:val="00FA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E4"/>
    <w:rPr>
      <w:color w:val="666666"/>
    </w:rPr>
  </w:style>
  <w:style w:type="paragraph" w:customStyle="1" w:styleId="FC3B160F78F9492186E30ED8E2B3723A">
    <w:name w:val="FC3B160F78F9492186E30ED8E2B37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dcb6b-e405-4714-a2bd-cdb1a64cd655">
      <UserInfo>
        <DisplayName>Carlee  Kerr (odi01)</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EBAB4141A1E45BE9A695278439514" ma:contentTypeVersion="6" ma:contentTypeDescription="Create a new document." ma:contentTypeScope="" ma:versionID="346e5aac7b9a6e8a0be97e78f85aacad">
  <xsd:schema xmlns:xsd="http://www.w3.org/2001/XMLSchema" xmlns:xs="http://www.w3.org/2001/XMLSchema" xmlns:p="http://schemas.microsoft.com/office/2006/metadata/properties" xmlns:ns2="78fe96f7-ac55-4894-a394-b6052346499f" xmlns:ns3="b43dcb6b-e405-4714-a2bd-cdb1a64cd655" targetNamespace="http://schemas.microsoft.com/office/2006/metadata/properties" ma:root="true" ma:fieldsID="e8b37cf90d60cfd3f4e0c1c438506bb6" ns2:_="" ns3:_="">
    <xsd:import namespace="78fe96f7-ac55-4894-a394-b6052346499f"/>
    <xsd:import namespace="b43dcb6b-e405-4714-a2bd-cdb1a64cd6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e96f7-ac55-4894-a394-b60523464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dcb6b-e405-4714-a2bd-cdb1a64cd6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40B01-505D-4E96-B143-C987CBEF15FB}">
  <ds:schemaRefs>
    <ds:schemaRef ds:uri="http://schemas.openxmlformats.org/officeDocument/2006/bibliography"/>
  </ds:schemaRefs>
</ds:datastoreItem>
</file>

<file path=customXml/itemProps2.xml><?xml version="1.0" encoding="utf-8"?>
<ds:datastoreItem xmlns:ds="http://schemas.openxmlformats.org/officeDocument/2006/customXml" ds:itemID="{B6CF7900-B834-4549-9C89-D8603BE4E7C8}">
  <ds:schemaRefs>
    <ds:schemaRef ds:uri="http://schemas.microsoft.com/sharepoint/v3/contenttype/forms"/>
  </ds:schemaRefs>
</ds:datastoreItem>
</file>

<file path=customXml/itemProps3.xml><?xml version="1.0" encoding="utf-8"?>
<ds:datastoreItem xmlns:ds="http://schemas.openxmlformats.org/officeDocument/2006/customXml" ds:itemID="{5457B06A-BE5D-4B90-AAEE-CC09B16FA778}">
  <ds:schemaRefs>
    <ds:schemaRef ds:uri="http://schemas.microsoft.com/office/2006/metadata/properties"/>
    <ds:schemaRef ds:uri="http://schemas.microsoft.com/office/infopath/2007/PartnerControls"/>
    <ds:schemaRef ds:uri="b43dcb6b-e405-4714-a2bd-cdb1a64cd655"/>
  </ds:schemaRefs>
</ds:datastoreItem>
</file>

<file path=customXml/itemProps4.xml><?xml version="1.0" encoding="utf-8"?>
<ds:datastoreItem xmlns:ds="http://schemas.openxmlformats.org/officeDocument/2006/customXml" ds:itemID="{81451F62-CA28-4D54-A7D9-193C4409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e96f7-ac55-4894-a394-b6052346499f"/>
    <ds:schemaRef ds:uri="b43dcb6b-e405-4714-a2bd-cdb1a64c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2073</Words>
  <Characters>12631</Characters>
  <Application>Microsoft Office Word</Application>
  <DocSecurity>0</DocSecurity>
  <Lines>526</Lines>
  <Paragraphs>253</Paragraphs>
  <ScaleCrop>false</ScaleCrop>
  <Company>Syracuse University</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 Guide |</dc:title>
  <dc:subject/>
  <dc:creator>Armando Martinez</dc:creator>
  <cp:keywords/>
  <dc:description/>
  <cp:lastModifiedBy>Peter A Skomsky</cp:lastModifiedBy>
  <cp:revision>3</cp:revision>
  <cp:lastPrinted>2025-11-13T16:50:00Z</cp:lastPrinted>
  <dcterms:created xsi:type="dcterms:W3CDTF">2025-12-10T17:58:00Z</dcterms:created>
  <dcterms:modified xsi:type="dcterms:W3CDTF">2026-01-28T17:37:00Z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0x010100326EBAB4141A1E45BE9A695278439514</vt:lpwstr>
  </property>
  <property fmtid="{D5CDD505-2E9C-101B-9397-08002B2CF9AE}" pid="3" name="MediaServiceImageTags">
    <vt:lpwstr/>
  </property>
  <property fmtid="{D5CDD505-2E9C-101B-9397-08002B2CF9AE}" pid="4" name="Order">
    <vt:r8>35300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